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E7690" w14:textId="1655DC91" w:rsidR="00A30D69" w:rsidRDefault="00000000">
      <w:pPr>
        <w:pStyle w:val="CRCoverPage"/>
        <w:tabs>
          <w:tab w:val="right" w:pos="9639"/>
        </w:tabs>
        <w:spacing w:after="0"/>
        <w:rPr>
          <w:b/>
          <w:i/>
          <w:sz w:val="28"/>
          <w:lang w:val="en-US" w:eastAsia="zh-CN"/>
        </w:rPr>
      </w:pPr>
      <w:r>
        <w:rPr>
          <w:b/>
          <w:sz w:val="24"/>
        </w:rPr>
        <w:t>3GPP SA WG2 Meeting #16</w:t>
      </w:r>
      <w:r>
        <w:rPr>
          <w:rFonts w:hint="eastAsia"/>
          <w:b/>
          <w:sz w:val="24"/>
          <w:lang w:val="en-US" w:eastAsia="zh-CN"/>
        </w:rPr>
        <w:t>8</w:t>
      </w:r>
      <w:r>
        <w:rPr>
          <w:b/>
          <w:i/>
          <w:sz w:val="28"/>
        </w:rPr>
        <w:tab/>
      </w:r>
      <w:r>
        <w:rPr>
          <w:b/>
          <w:sz w:val="24"/>
        </w:rPr>
        <w:t>S2-250</w:t>
      </w:r>
      <w:r w:rsidR="0007667A">
        <w:rPr>
          <w:b/>
          <w:sz w:val="24"/>
        </w:rPr>
        <w:t>3783</w:t>
      </w:r>
    </w:p>
    <w:p w14:paraId="7C07628D" w14:textId="77777777" w:rsidR="00A30D69" w:rsidRDefault="00000000">
      <w:pPr>
        <w:pStyle w:val="CRCoverPage"/>
        <w:outlineLvl w:val="0"/>
        <w:rPr>
          <w:b/>
          <w:sz w:val="24"/>
        </w:rPr>
      </w:pPr>
      <w:bookmarkStart w:id="0" w:name="OLE_LINK1"/>
      <w:r>
        <w:rPr>
          <w:rFonts w:eastAsia="宋体" w:cs="Arial" w:hint="eastAsia"/>
          <w:b/>
          <w:bCs/>
          <w:sz w:val="24"/>
          <w:lang w:val="en-US" w:eastAsia="zh-CN"/>
        </w:rPr>
        <w:t>Goteborg</w:t>
      </w:r>
      <w:r>
        <w:rPr>
          <w:rFonts w:cs="Arial"/>
          <w:b/>
          <w:bCs/>
          <w:sz w:val="24"/>
        </w:rPr>
        <w:t xml:space="preserve">, </w:t>
      </w:r>
      <w:r>
        <w:rPr>
          <w:rFonts w:eastAsia="宋体" w:cs="Arial" w:hint="eastAsia"/>
          <w:b/>
          <w:bCs/>
          <w:sz w:val="24"/>
          <w:lang w:val="en-US" w:eastAsia="zh-CN"/>
        </w:rPr>
        <w:t>Sweden</w:t>
      </w:r>
      <w:r>
        <w:rPr>
          <w:rFonts w:cs="Arial"/>
          <w:b/>
          <w:bCs/>
          <w:sz w:val="24"/>
        </w:rPr>
        <w:t xml:space="preserve">, 7 – </w:t>
      </w:r>
      <w:r>
        <w:rPr>
          <w:rFonts w:eastAsia="宋体" w:cs="Arial" w:hint="eastAsia"/>
          <w:b/>
          <w:bCs/>
          <w:sz w:val="24"/>
          <w:lang w:val="en-US" w:eastAsia="zh-CN"/>
        </w:rPr>
        <w:t>1</w:t>
      </w:r>
      <w:r>
        <w:rPr>
          <w:rFonts w:cs="Arial"/>
          <w:b/>
          <w:bCs/>
          <w:sz w:val="24"/>
        </w:rPr>
        <w:t xml:space="preserve">1 </w:t>
      </w:r>
      <w:r>
        <w:rPr>
          <w:rFonts w:eastAsia="宋体" w:cs="Arial" w:hint="eastAsia"/>
          <w:b/>
          <w:bCs/>
          <w:sz w:val="24"/>
          <w:lang w:val="en-US" w:eastAsia="zh-CN"/>
        </w:rPr>
        <w:t>April</w:t>
      </w:r>
      <w:r>
        <w:rPr>
          <w:rFonts w:cs="Arial"/>
          <w:b/>
          <w:bCs/>
          <w:sz w:val="24"/>
        </w:rPr>
        <w:t xml:space="preserve"> 2025</w:t>
      </w:r>
      <w:bookmarkEnd w:id="0"/>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D69" w14:paraId="7B248F9E" w14:textId="77777777">
        <w:tc>
          <w:tcPr>
            <w:tcW w:w="9641" w:type="dxa"/>
            <w:gridSpan w:val="9"/>
            <w:tcBorders>
              <w:top w:val="single" w:sz="4" w:space="0" w:color="auto"/>
              <w:left w:val="single" w:sz="4" w:space="0" w:color="auto"/>
              <w:right w:val="single" w:sz="4" w:space="0" w:color="auto"/>
            </w:tcBorders>
          </w:tcPr>
          <w:p w14:paraId="425CBF52" w14:textId="77777777" w:rsidR="00A30D69" w:rsidRDefault="00000000">
            <w:pPr>
              <w:pStyle w:val="CRCoverPage"/>
              <w:spacing w:after="0"/>
              <w:jc w:val="right"/>
              <w:rPr>
                <w:i/>
              </w:rPr>
            </w:pPr>
            <w:r>
              <w:rPr>
                <w:i/>
                <w:sz w:val="14"/>
              </w:rPr>
              <w:t>CR-Form-v12.2</w:t>
            </w:r>
          </w:p>
        </w:tc>
      </w:tr>
      <w:tr w:rsidR="00A30D69" w14:paraId="4507C150" w14:textId="77777777">
        <w:tc>
          <w:tcPr>
            <w:tcW w:w="9641" w:type="dxa"/>
            <w:gridSpan w:val="9"/>
            <w:tcBorders>
              <w:left w:val="single" w:sz="4" w:space="0" w:color="auto"/>
              <w:right w:val="single" w:sz="4" w:space="0" w:color="auto"/>
            </w:tcBorders>
          </w:tcPr>
          <w:p w14:paraId="44A690A4" w14:textId="77777777" w:rsidR="00A30D69" w:rsidRDefault="00000000">
            <w:pPr>
              <w:pStyle w:val="CRCoverPage"/>
              <w:spacing w:after="0"/>
              <w:jc w:val="center"/>
            </w:pPr>
            <w:r>
              <w:rPr>
                <w:b/>
                <w:sz w:val="32"/>
              </w:rPr>
              <w:t>CHANGE REQUEST</w:t>
            </w:r>
          </w:p>
        </w:tc>
      </w:tr>
      <w:tr w:rsidR="00A30D69" w14:paraId="0FE2C734" w14:textId="77777777">
        <w:tc>
          <w:tcPr>
            <w:tcW w:w="9641" w:type="dxa"/>
            <w:gridSpan w:val="9"/>
            <w:tcBorders>
              <w:left w:val="single" w:sz="4" w:space="0" w:color="auto"/>
              <w:right w:val="single" w:sz="4" w:space="0" w:color="auto"/>
            </w:tcBorders>
          </w:tcPr>
          <w:p w14:paraId="558FFCD1" w14:textId="77777777" w:rsidR="00A30D69" w:rsidRDefault="00A30D69">
            <w:pPr>
              <w:pStyle w:val="CRCoverPage"/>
              <w:spacing w:after="0"/>
              <w:rPr>
                <w:sz w:val="8"/>
                <w:szCs w:val="8"/>
              </w:rPr>
            </w:pPr>
          </w:p>
        </w:tc>
      </w:tr>
      <w:tr w:rsidR="00A30D69" w14:paraId="5C0DA5C5" w14:textId="77777777">
        <w:tc>
          <w:tcPr>
            <w:tcW w:w="142" w:type="dxa"/>
            <w:tcBorders>
              <w:left w:val="single" w:sz="4" w:space="0" w:color="auto"/>
            </w:tcBorders>
          </w:tcPr>
          <w:p w14:paraId="0A00D13D" w14:textId="77777777" w:rsidR="00A30D69" w:rsidRDefault="00A30D69">
            <w:pPr>
              <w:pStyle w:val="CRCoverPage"/>
              <w:spacing w:after="0"/>
              <w:jc w:val="right"/>
            </w:pPr>
          </w:p>
        </w:tc>
        <w:tc>
          <w:tcPr>
            <w:tcW w:w="1559" w:type="dxa"/>
            <w:shd w:val="pct30" w:color="FFFF00" w:fill="auto"/>
          </w:tcPr>
          <w:p w14:paraId="5C67BF3D" w14:textId="77777777" w:rsidR="00A30D69" w:rsidRDefault="00000000">
            <w:pPr>
              <w:pStyle w:val="CRCoverPage"/>
              <w:spacing w:after="0"/>
              <w:jc w:val="right"/>
              <w:rPr>
                <w:b/>
                <w:sz w:val="28"/>
              </w:rPr>
            </w:pPr>
            <w:r>
              <w:rPr>
                <w:b/>
                <w:sz w:val="28"/>
              </w:rPr>
              <w:t>23.501</w:t>
            </w:r>
          </w:p>
        </w:tc>
        <w:tc>
          <w:tcPr>
            <w:tcW w:w="709" w:type="dxa"/>
          </w:tcPr>
          <w:p w14:paraId="13207C34" w14:textId="77777777" w:rsidR="00A30D69" w:rsidRDefault="00000000">
            <w:pPr>
              <w:pStyle w:val="CRCoverPage"/>
              <w:spacing w:after="0"/>
              <w:jc w:val="center"/>
            </w:pPr>
            <w:r>
              <w:rPr>
                <w:b/>
                <w:sz w:val="28"/>
              </w:rPr>
              <w:t>CR</w:t>
            </w:r>
          </w:p>
        </w:tc>
        <w:tc>
          <w:tcPr>
            <w:tcW w:w="1276" w:type="dxa"/>
            <w:shd w:val="pct30" w:color="FFFF00" w:fill="auto"/>
          </w:tcPr>
          <w:p w14:paraId="60497FBA" w14:textId="7E9A2BF7" w:rsidR="00A30D69" w:rsidRDefault="00BA52E0">
            <w:pPr>
              <w:pStyle w:val="CRCoverPage"/>
              <w:spacing w:after="0"/>
              <w:rPr>
                <w:rFonts w:hint="eastAsia"/>
                <w:lang w:eastAsia="zh-CN"/>
              </w:rPr>
            </w:pPr>
            <w:r w:rsidRPr="00BA52E0">
              <w:rPr>
                <w:rFonts w:hint="eastAsia"/>
                <w:b/>
                <w:sz w:val="28"/>
              </w:rPr>
              <w:t>6</w:t>
            </w:r>
            <w:r w:rsidRPr="00BA52E0">
              <w:rPr>
                <w:b/>
                <w:sz w:val="28"/>
              </w:rPr>
              <w:t>258</w:t>
            </w:r>
          </w:p>
        </w:tc>
        <w:tc>
          <w:tcPr>
            <w:tcW w:w="709" w:type="dxa"/>
          </w:tcPr>
          <w:p w14:paraId="7EB5DC2E" w14:textId="77777777" w:rsidR="00A30D69" w:rsidRDefault="00000000">
            <w:pPr>
              <w:pStyle w:val="CRCoverPage"/>
              <w:tabs>
                <w:tab w:val="right" w:pos="625"/>
              </w:tabs>
              <w:spacing w:after="0"/>
              <w:jc w:val="center"/>
            </w:pPr>
            <w:r>
              <w:rPr>
                <w:b/>
                <w:bCs/>
                <w:sz w:val="28"/>
              </w:rPr>
              <w:t>rev</w:t>
            </w:r>
          </w:p>
        </w:tc>
        <w:tc>
          <w:tcPr>
            <w:tcW w:w="992" w:type="dxa"/>
            <w:shd w:val="pct30" w:color="FFFF00" w:fill="auto"/>
          </w:tcPr>
          <w:p w14:paraId="21CCDA35" w14:textId="77777777" w:rsidR="00A30D69" w:rsidRDefault="00000000">
            <w:pPr>
              <w:pStyle w:val="CRCoverPage"/>
              <w:spacing w:after="0"/>
              <w:jc w:val="center"/>
              <w:rPr>
                <w:b/>
                <w:sz w:val="28"/>
                <w:lang w:eastAsia="zh-CN"/>
              </w:rPr>
            </w:pPr>
            <w:r>
              <w:rPr>
                <w:rFonts w:hint="eastAsia"/>
                <w:b/>
                <w:sz w:val="28"/>
                <w:lang w:val="en-US" w:eastAsia="zh-CN"/>
              </w:rPr>
              <w:t>-</w:t>
            </w:r>
          </w:p>
        </w:tc>
        <w:tc>
          <w:tcPr>
            <w:tcW w:w="2410" w:type="dxa"/>
          </w:tcPr>
          <w:p w14:paraId="4ADBE2B8" w14:textId="77777777" w:rsidR="00A30D6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09580E9" w14:textId="77777777" w:rsidR="00A30D69" w:rsidRDefault="00000000">
            <w:pPr>
              <w:pStyle w:val="CRCoverPage"/>
              <w:spacing w:after="0"/>
              <w:jc w:val="center"/>
              <w:rPr>
                <w:b/>
                <w:sz w:val="28"/>
                <w:lang w:eastAsia="zh-CN"/>
              </w:rPr>
            </w:pPr>
            <w:r>
              <w:rPr>
                <w:b/>
                <w:sz w:val="28"/>
              </w:rPr>
              <w:t>19.</w:t>
            </w:r>
            <w:r>
              <w:rPr>
                <w:rFonts w:hint="eastAsia"/>
                <w:b/>
                <w:sz w:val="28"/>
                <w:lang w:val="en-US" w:eastAsia="zh-CN"/>
              </w:rPr>
              <w:t>3</w:t>
            </w:r>
            <w:r>
              <w:rPr>
                <w:b/>
                <w:sz w:val="28"/>
              </w:rPr>
              <w:t>.</w:t>
            </w:r>
            <w:r>
              <w:rPr>
                <w:rFonts w:hint="eastAsia"/>
                <w:b/>
                <w:sz w:val="28"/>
                <w:lang w:val="en-US" w:eastAsia="zh-CN"/>
              </w:rPr>
              <w:t>0</w:t>
            </w:r>
          </w:p>
        </w:tc>
        <w:tc>
          <w:tcPr>
            <w:tcW w:w="143" w:type="dxa"/>
            <w:tcBorders>
              <w:right w:val="single" w:sz="4" w:space="0" w:color="auto"/>
            </w:tcBorders>
          </w:tcPr>
          <w:p w14:paraId="327F6335" w14:textId="77777777" w:rsidR="00A30D69" w:rsidRDefault="00A30D69">
            <w:pPr>
              <w:pStyle w:val="CRCoverPage"/>
              <w:spacing w:after="0"/>
            </w:pPr>
          </w:p>
        </w:tc>
      </w:tr>
      <w:tr w:rsidR="00A30D69" w14:paraId="38DD4F0C" w14:textId="77777777">
        <w:tc>
          <w:tcPr>
            <w:tcW w:w="9641" w:type="dxa"/>
            <w:gridSpan w:val="9"/>
            <w:tcBorders>
              <w:left w:val="single" w:sz="4" w:space="0" w:color="auto"/>
              <w:right w:val="single" w:sz="4" w:space="0" w:color="auto"/>
            </w:tcBorders>
          </w:tcPr>
          <w:p w14:paraId="129D5547" w14:textId="77777777" w:rsidR="00A30D69" w:rsidRDefault="00A30D69">
            <w:pPr>
              <w:pStyle w:val="CRCoverPage"/>
              <w:spacing w:after="0"/>
            </w:pPr>
          </w:p>
        </w:tc>
      </w:tr>
      <w:tr w:rsidR="00A30D69" w14:paraId="16296AD0" w14:textId="77777777">
        <w:tc>
          <w:tcPr>
            <w:tcW w:w="9641" w:type="dxa"/>
            <w:gridSpan w:val="9"/>
            <w:tcBorders>
              <w:top w:val="single" w:sz="4" w:space="0" w:color="auto"/>
            </w:tcBorders>
          </w:tcPr>
          <w:p w14:paraId="1D2E596D" w14:textId="77777777" w:rsidR="00A30D69" w:rsidRDefault="00000000">
            <w:pPr>
              <w:pStyle w:val="CRCoverPage"/>
              <w:spacing w:after="0"/>
              <w:jc w:val="center"/>
              <w:rPr>
                <w:rFonts w:cs="Arial"/>
                <w:i/>
              </w:rPr>
            </w:pPr>
            <w:r>
              <w:rPr>
                <w:rFonts w:cs="Arial"/>
                <w:i/>
              </w:rPr>
              <w:t xml:space="preserve">For </w:t>
            </w:r>
            <w:hyperlink r:id="rId7"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0"/>
                  <w:rFonts w:cs="Arial"/>
                  <w:i/>
                </w:rPr>
                <w:t>http://www.3gpp.org/Change-Requests</w:t>
              </w:r>
            </w:hyperlink>
            <w:r>
              <w:rPr>
                <w:rFonts w:cs="Arial"/>
                <w:i/>
              </w:rPr>
              <w:t>.</w:t>
            </w:r>
          </w:p>
        </w:tc>
      </w:tr>
      <w:tr w:rsidR="00A30D69" w14:paraId="10B2C235" w14:textId="77777777">
        <w:tc>
          <w:tcPr>
            <w:tcW w:w="9641" w:type="dxa"/>
            <w:gridSpan w:val="9"/>
          </w:tcPr>
          <w:p w14:paraId="4DF37A97" w14:textId="77777777" w:rsidR="00A30D69" w:rsidRDefault="00A30D69">
            <w:pPr>
              <w:pStyle w:val="CRCoverPage"/>
              <w:spacing w:after="0"/>
              <w:rPr>
                <w:sz w:val="8"/>
                <w:szCs w:val="8"/>
              </w:rPr>
            </w:pPr>
          </w:p>
        </w:tc>
      </w:tr>
    </w:tbl>
    <w:p w14:paraId="34D12C71" w14:textId="77777777" w:rsidR="00A30D69" w:rsidRDefault="00A30D6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D69" w14:paraId="785106A8" w14:textId="77777777">
        <w:tc>
          <w:tcPr>
            <w:tcW w:w="2835" w:type="dxa"/>
          </w:tcPr>
          <w:p w14:paraId="57A2C5F0" w14:textId="77777777" w:rsidR="00A30D69" w:rsidRDefault="00000000">
            <w:pPr>
              <w:pStyle w:val="CRCoverPage"/>
              <w:tabs>
                <w:tab w:val="right" w:pos="2751"/>
              </w:tabs>
              <w:spacing w:after="0"/>
              <w:rPr>
                <w:b/>
                <w:i/>
              </w:rPr>
            </w:pPr>
            <w:r>
              <w:rPr>
                <w:b/>
                <w:i/>
              </w:rPr>
              <w:t>Proposed change affects:</w:t>
            </w:r>
          </w:p>
        </w:tc>
        <w:tc>
          <w:tcPr>
            <w:tcW w:w="1418" w:type="dxa"/>
          </w:tcPr>
          <w:p w14:paraId="1A906EB1" w14:textId="77777777" w:rsidR="00A30D6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3425C" w14:textId="77777777" w:rsidR="00A30D69" w:rsidRDefault="00A30D69">
            <w:pPr>
              <w:pStyle w:val="CRCoverPage"/>
              <w:spacing w:after="0"/>
              <w:jc w:val="center"/>
              <w:rPr>
                <w:b/>
                <w:caps/>
              </w:rPr>
            </w:pPr>
          </w:p>
        </w:tc>
        <w:tc>
          <w:tcPr>
            <w:tcW w:w="709" w:type="dxa"/>
            <w:tcBorders>
              <w:left w:val="single" w:sz="4" w:space="0" w:color="auto"/>
            </w:tcBorders>
          </w:tcPr>
          <w:p w14:paraId="5C4596E4" w14:textId="77777777" w:rsidR="00A30D6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BA9000" w14:textId="77777777" w:rsidR="00A30D69" w:rsidRDefault="00A30D69">
            <w:pPr>
              <w:pStyle w:val="CRCoverPage"/>
              <w:spacing w:after="0"/>
              <w:jc w:val="center"/>
              <w:rPr>
                <w:b/>
                <w:caps/>
              </w:rPr>
            </w:pPr>
          </w:p>
        </w:tc>
        <w:tc>
          <w:tcPr>
            <w:tcW w:w="2126" w:type="dxa"/>
          </w:tcPr>
          <w:p w14:paraId="343354C6" w14:textId="77777777" w:rsidR="00A30D6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4804AD" w14:textId="77777777" w:rsidR="00A30D69" w:rsidRDefault="00000000">
            <w:pPr>
              <w:pStyle w:val="CRCoverPage"/>
              <w:spacing w:after="0"/>
              <w:jc w:val="center"/>
              <w:rPr>
                <w:b/>
                <w:caps/>
              </w:rPr>
            </w:pPr>
            <w:r>
              <w:rPr>
                <w:b/>
                <w:caps/>
              </w:rPr>
              <w:t>x</w:t>
            </w:r>
          </w:p>
        </w:tc>
        <w:tc>
          <w:tcPr>
            <w:tcW w:w="1418" w:type="dxa"/>
            <w:tcBorders>
              <w:left w:val="nil"/>
            </w:tcBorders>
          </w:tcPr>
          <w:p w14:paraId="55E82508" w14:textId="77777777" w:rsidR="00A30D6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188FC" w14:textId="77777777" w:rsidR="00A30D69" w:rsidRDefault="00000000">
            <w:pPr>
              <w:pStyle w:val="CRCoverPage"/>
              <w:spacing w:after="0"/>
              <w:jc w:val="center"/>
              <w:rPr>
                <w:b/>
                <w:bCs/>
                <w:caps/>
              </w:rPr>
            </w:pPr>
            <w:r>
              <w:rPr>
                <w:b/>
                <w:bCs/>
                <w:caps/>
              </w:rPr>
              <w:t>x</w:t>
            </w:r>
          </w:p>
        </w:tc>
      </w:tr>
    </w:tbl>
    <w:p w14:paraId="57795670" w14:textId="77777777" w:rsidR="00A30D69" w:rsidRDefault="00A30D6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D69" w14:paraId="48A4E1DA" w14:textId="77777777">
        <w:tc>
          <w:tcPr>
            <w:tcW w:w="9640" w:type="dxa"/>
            <w:gridSpan w:val="11"/>
          </w:tcPr>
          <w:p w14:paraId="64F5E6D2" w14:textId="77777777" w:rsidR="00A30D69" w:rsidRDefault="00A30D69">
            <w:pPr>
              <w:pStyle w:val="CRCoverPage"/>
              <w:spacing w:after="0"/>
              <w:rPr>
                <w:sz w:val="8"/>
                <w:szCs w:val="8"/>
              </w:rPr>
            </w:pPr>
          </w:p>
        </w:tc>
      </w:tr>
      <w:tr w:rsidR="00A30D69" w14:paraId="238D98E9" w14:textId="77777777">
        <w:tc>
          <w:tcPr>
            <w:tcW w:w="1843" w:type="dxa"/>
            <w:tcBorders>
              <w:top w:val="single" w:sz="4" w:space="0" w:color="auto"/>
              <w:left w:val="single" w:sz="4" w:space="0" w:color="auto"/>
            </w:tcBorders>
          </w:tcPr>
          <w:p w14:paraId="787940AF" w14:textId="77777777" w:rsidR="00A30D6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B36745" w14:textId="77777777" w:rsidR="00A30D69" w:rsidRDefault="00000000">
            <w:pPr>
              <w:pStyle w:val="CRCoverPage"/>
              <w:spacing w:after="0"/>
              <w:ind w:left="100"/>
            </w:pPr>
            <w:r>
              <w:rPr>
                <w:rFonts w:eastAsia="宋体" w:hint="eastAsia"/>
                <w:lang w:val="en-US" w:eastAsia="zh-CN"/>
              </w:rPr>
              <w:t>Clarification on p</w:t>
            </w:r>
            <w:proofErr w:type="spellStart"/>
            <w:r>
              <w:t>rovisioning</w:t>
            </w:r>
            <w:proofErr w:type="spellEnd"/>
            <w:r>
              <w:t xml:space="preserve"> Multi-modal Service ID to NG-RAN</w:t>
            </w:r>
          </w:p>
        </w:tc>
      </w:tr>
      <w:tr w:rsidR="00A30D69" w14:paraId="0609FF06" w14:textId="77777777">
        <w:tc>
          <w:tcPr>
            <w:tcW w:w="1843" w:type="dxa"/>
            <w:tcBorders>
              <w:left w:val="single" w:sz="4" w:space="0" w:color="auto"/>
            </w:tcBorders>
          </w:tcPr>
          <w:p w14:paraId="0A2FEA21" w14:textId="77777777" w:rsidR="00A30D69" w:rsidRDefault="00A30D69">
            <w:pPr>
              <w:pStyle w:val="CRCoverPage"/>
              <w:spacing w:after="0"/>
              <w:rPr>
                <w:b/>
                <w:i/>
                <w:sz w:val="8"/>
                <w:szCs w:val="8"/>
              </w:rPr>
            </w:pPr>
          </w:p>
        </w:tc>
        <w:tc>
          <w:tcPr>
            <w:tcW w:w="7797" w:type="dxa"/>
            <w:gridSpan w:val="10"/>
            <w:tcBorders>
              <w:right w:val="single" w:sz="4" w:space="0" w:color="auto"/>
            </w:tcBorders>
          </w:tcPr>
          <w:p w14:paraId="6B35B267" w14:textId="77777777" w:rsidR="00A30D69" w:rsidRDefault="00A30D69">
            <w:pPr>
              <w:pStyle w:val="CRCoverPage"/>
              <w:spacing w:after="0"/>
              <w:rPr>
                <w:sz w:val="8"/>
                <w:szCs w:val="8"/>
              </w:rPr>
            </w:pPr>
          </w:p>
        </w:tc>
      </w:tr>
      <w:tr w:rsidR="00A30D69" w14:paraId="579DBBB9" w14:textId="77777777">
        <w:tc>
          <w:tcPr>
            <w:tcW w:w="1843" w:type="dxa"/>
            <w:tcBorders>
              <w:left w:val="single" w:sz="4" w:space="0" w:color="auto"/>
            </w:tcBorders>
          </w:tcPr>
          <w:p w14:paraId="48894858" w14:textId="77777777" w:rsidR="00A30D6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A93687" w14:textId="77777777" w:rsidR="00A30D69" w:rsidRDefault="00000000">
            <w:pPr>
              <w:pStyle w:val="CRCoverPage"/>
              <w:spacing w:after="0"/>
              <w:ind w:left="100"/>
              <w:rPr>
                <w:lang w:val="en-US" w:eastAsia="zh-CN"/>
              </w:rPr>
            </w:pPr>
            <w:r>
              <w:t>C</w:t>
            </w:r>
            <w:proofErr w:type="spellStart"/>
            <w:r>
              <w:rPr>
                <w:rFonts w:hint="eastAsia"/>
                <w:lang w:val="en-US" w:eastAsia="zh-CN"/>
              </w:rPr>
              <w:t>hina</w:t>
            </w:r>
            <w:proofErr w:type="spellEnd"/>
            <w:r>
              <w:rPr>
                <w:rFonts w:hint="eastAsia"/>
                <w:lang w:val="en-US" w:eastAsia="zh-CN"/>
              </w:rPr>
              <w:t xml:space="preserve"> Mobile</w:t>
            </w:r>
          </w:p>
        </w:tc>
      </w:tr>
      <w:tr w:rsidR="00A30D69" w14:paraId="4D7541F1" w14:textId="77777777">
        <w:tc>
          <w:tcPr>
            <w:tcW w:w="1843" w:type="dxa"/>
            <w:tcBorders>
              <w:left w:val="single" w:sz="4" w:space="0" w:color="auto"/>
            </w:tcBorders>
          </w:tcPr>
          <w:p w14:paraId="59378A83" w14:textId="77777777" w:rsidR="00A30D6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9A96B" w14:textId="77777777" w:rsidR="00A30D69" w:rsidRDefault="00000000">
            <w:pPr>
              <w:pStyle w:val="CRCoverPage"/>
              <w:spacing w:after="0"/>
              <w:ind w:left="100"/>
            </w:pPr>
            <w:r>
              <w:t>SA2</w:t>
            </w:r>
          </w:p>
        </w:tc>
      </w:tr>
      <w:tr w:rsidR="00A30D69" w14:paraId="1E8BB28B" w14:textId="77777777">
        <w:tc>
          <w:tcPr>
            <w:tcW w:w="1843" w:type="dxa"/>
            <w:tcBorders>
              <w:left w:val="single" w:sz="4" w:space="0" w:color="auto"/>
            </w:tcBorders>
          </w:tcPr>
          <w:p w14:paraId="266F8CC0" w14:textId="77777777" w:rsidR="00A30D69" w:rsidRDefault="00A30D69">
            <w:pPr>
              <w:pStyle w:val="CRCoverPage"/>
              <w:spacing w:after="0"/>
              <w:rPr>
                <w:b/>
                <w:i/>
                <w:sz w:val="8"/>
                <w:szCs w:val="8"/>
              </w:rPr>
            </w:pPr>
          </w:p>
        </w:tc>
        <w:tc>
          <w:tcPr>
            <w:tcW w:w="7797" w:type="dxa"/>
            <w:gridSpan w:val="10"/>
            <w:tcBorders>
              <w:right w:val="single" w:sz="4" w:space="0" w:color="auto"/>
            </w:tcBorders>
          </w:tcPr>
          <w:p w14:paraId="20775F32" w14:textId="77777777" w:rsidR="00A30D69" w:rsidRDefault="00A30D69">
            <w:pPr>
              <w:pStyle w:val="CRCoverPage"/>
              <w:spacing w:after="0"/>
              <w:rPr>
                <w:sz w:val="8"/>
                <w:szCs w:val="8"/>
              </w:rPr>
            </w:pPr>
          </w:p>
        </w:tc>
      </w:tr>
      <w:tr w:rsidR="00A30D69" w14:paraId="40783824" w14:textId="77777777">
        <w:tc>
          <w:tcPr>
            <w:tcW w:w="1843" w:type="dxa"/>
            <w:tcBorders>
              <w:left w:val="single" w:sz="4" w:space="0" w:color="auto"/>
            </w:tcBorders>
          </w:tcPr>
          <w:p w14:paraId="704D4CDE" w14:textId="77777777" w:rsidR="00A30D69" w:rsidRDefault="00000000">
            <w:pPr>
              <w:pStyle w:val="CRCoverPage"/>
              <w:tabs>
                <w:tab w:val="right" w:pos="1759"/>
              </w:tabs>
              <w:spacing w:after="0"/>
              <w:rPr>
                <w:b/>
                <w:i/>
              </w:rPr>
            </w:pPr>
            <w:r>
              <w:rPr>
                <w:b/>
                <w:i/>
              </w:rPr>
              <w:t>Work item code:</w:t>
            </w:r>
          </w:p>
        </w:tc>
        <w:tc>
          <w:tcPr>
            <w:tcW w:w="3686" w:type="dxa"/>
            <w:gridSpan w:val="5"/>
            <w:shd w:val="pct30" w:color="FFFF00" w:fill="auto"/>
          </w:tcPr>
          <w:p w14:paraId="608AE0B3" w14:textId="77777777" w:rsidR="00A30D69" w:rsidRDefault="00000000">
            <w:pPr>
              <w:pStyle w:val="CRCoverPage"/>
              <w:spacing w:after="0"/>
              <w:ind w:left="100"/>
            </w:pPr>
            <w:r>
              <w:rPr>
                <w:rFonts w:hint="eastAsia"/>
                <w:lang w:val="en-US" w:eastAsia="zh-CN"/>
              </w:rPr>
              <w:t>XRM</w:t>
            </w:r>
            <w:r>
              <w:t>_Ph</w:t>
            </w:r>
            <w:r>
              <w:rPr>
                <w:rFonts w:hint="eastAsia"/>
                <w:lang w:val="en-US" w:eastAsia="zh-CN"/>
              </w:rPr>
              <w:t>2</w:t>
            </w:r>
          </w:p>
        </w:tc>
        <w:tc>
          <w:tcPr>
            <w:tcW w:w="567" w:type="dxa"/>
            <w:tcBorders>
              <w:left w:val="nil"/>
            </w:tcBorders>
          </w:tcPr>
          <w:p w14:paraId="4ADB1D33" w14:textId="77777777" w:rsidR="00A30D69" w:rsidRDefault="00A30D69">
            <w:pPr>
              <w:pStyle w:val="CRCoverPage"/>
              <w:spacing w:after="0"/>
              <w:ind w:right="100"/>
            </w:pPr>
          </w:p>
        </w:tc>
        <w:tc>
          <w:tcPr>
            <w:tcW w:w="1417" w:type="dxa"/>
            <w:gridSpan w:val="3"/>
            <w:tcBorders>
              <w:left w:val="nil"/>
            </w:tcBorders>
          </w:tcPr>
          <w:p w14:paraId="52FC1620" w14:textId="77777777" w:rsidR="00A30D69" w:rsidRDefault="00000000">
            <w:pPr>
              <w:pStyle w:val="CRCoverPage"/>
              <w:spacing w:after="0"/>
              <w:jc w:val="right"/>
            </w:pPr>
            <w:r>
              <w:rPr>
                <w:b/>
                <w:i/>
              </w:rPr>
              <w:t>Date:</w:t>
            </w:r>
          </w:p>
        </w:tc>
        <w:tc>
          <w:tcPr>
            <w:tcW w:w="2127" w:type="dxa"/>
            <w:tcBorders>
              <w:right w:val="single" w:sz="4" w:space="0" w:color="auto"/>
            </w:tcBorders>
            <w:shd w:val="pct30" w:color="FFFF00" w:fill="auto"/>
          </w:tcPr>
          <w:p w14:paraId="2BE9B958" w14:textId="77777777" w:rsidR="00A30D69" w:rsidRDefault="00000000">
            <w:pPr>
              <w:pStyle w:val="CRCoverPage"/>
              <w:spacing w:after="0"/>
              <w:ind w:left="100"/>
              <w:rPr>
                <w:lang w:val="en-US" w:eastAsia="zh-CN"/>
              </w:rPr>
            </w:pPr>
            <w:r>
              <w:t>2025-0</w:t>
            </w:r>
            <w:r>
              <w:rPr>
                <w:rFonts w:hint="eastAsia"/>
                <w:lang w:val="en-US" w:eastAsia="zh-CN"/>
              </w:rPr>
              <w:t>3</w:t>
            </w:r>
            <w:r>
              <w:t>-</w:t>
            </w:r>
            <w:r>
              <w:rPr>
                <w:rFonts w:hint="eastAsia"/>
                <w:lang w:val="en-US" w:eastAsia="zh-CN"/>
              </w:rPr>
              <w:t>28</w:t>
            </w:r>
          </w:p>
        </w:tc>
      </w:tr>
      <w:tr w:rsidR="00A30D69" w14:paraId="75ED8CC9" w14:textId="77777777">
        <w:tc>
          <w:tcPr>
            <w:tcW w:w="1843" w:type="dxa"/>
            <w:tcBorders>
              <w:left w:val="single" w:sz="4" w:space="0" w:color="auto"/>
            </w:tcBorders>
          </w:tcPr>
          <w:p w14:paraId="5F0E8861" w14:textId="77777777" w:rsidR="00A30D69" w:rsidRDefault="00A30D69">
            <w:pPr>
              <w:pStyle w:val="CRCoverPage"/>
              <w:spacing w:after="0"/>
              <w:rPr>
                <w:b/>
                <w:i/>
                <w:sz w:val="8"/>
                <w:szCs w:val="8"/>
              </w:rPr>
            </w:pPr>
          </w:p>
        </w:tc>
        <w:tc>
          <w:tcPr>
            <w:tcW w:w="1986" w:type="dxa"/>
            <w:gridSpan w:val="4"/>
          </w:tcPr>
          <w:p w14:paraId="4B92E022" w14:textId="77777777" w:rsidR="00A30D69" w:rsidRDefault="00A30D69">
            <w:pPr>
              <w:pStyle w:val="CRCoverPage"/>
              <w:spacing w:after="0"/>
              <w:rPr>
                <w:sz w:val="8"/>
                <w:szCs w:val="8"/>
              </w:rPr>
            </w:pPr>
          </w:p>
        </w:tc>
        <w:tc>
          <w:tcPr>
            <w:tcW w:w="2267" w:type="dxa"/>
            <w:gridSpan w:val="2"/>
          </w:tcPr>
          <w:p w14:paraId="5CAD4B98" w14:textId="77777777" w:rsidR="00A30D69" w:rsidRDefault="00A30D69">
            <w:pPr>
              <w:pStyle w:val="CRCoverPage"/>
              <w:spacing w:after="0"/>
              <w:rPr>
                <w:sz w:val="8"/>
                <w:szCs w:val="8"/>
              </w:rPr>
            </w:pPr>
          </w:p>
        </w:tc>
        <w:tc>
          <w:tcPr>
            <w:tcW w:w="1417" w:type="dxa"/>
            <w:gridSpan w:val="3"/>
          </w:tcPr>
          <w:p w14:paraId="7F39FEDA" w14:textId="77777777" w:rsidR="00A30D69" w:rsidRDefault="00A30D69">
            <w:pPr>
              <w:pStyle w:val="CRCoverPage"/>
              <w:spacing w:after="0"/>
              <w:rPr>
                <w:sz w:val="8"/>
                <w:szCs w:val="8"/>
              </w:rPr>
            </w:pPr>
          </w:p>
        </w:tc>
        <w:tc>
          <w:tcPr>
            <w:tcW w:w="2127" w:type="dxa"/>
            <w:tcBorders>
              <w:right w:val="single" w:sz="4" w:space="0" w:color="auto"/>
            </w:tcBorders>
          </w:tcPr>
          <w:p w14:paraId="6EF2DBF7" w14:textId="77777777" w:rsidR="00A30D69" w:rsidRDefault="00A30D69">
            <w:pPr>
              <w:pStyle w:val="CRCoverPage"/>
              <w:spacing w:after="0"/>
              <w:rPr>
                <w:sz w:val="8"/>
                <w:szCs w:val="8"/>
              </w:rPr>
            </w:pPr>
          </w:p>
        </w:tc>
      </w:tr>
      <w:tr w:rsidR="00A30D69" w14:paraId="63F7FF10" w14:textId="77777777">
        <w:trPr>
          <w:cantSplit/>
        </w:trPr>
        <w:tc>
          <w:tcPr>
            <w:tcW w:w="1843" w:type="dxa"/>
            <w:tcBorders>
              <w:left w:val="single" w:sz="4" w:space="0" w:color="auto"/>
            </w:tcBorders>
          </w:tcPr>
          <w:p w14:paraId="353EF72D" w14:textId="77777777" w:rsidR="00A30D69" w:rsidRDefault="00000000">
            <w:pPr>
              <w:pStyle w:val="CRCoverPage"/>
              <w:tabs>
                <w:tab w:val="right" w:pos="1759"/>
              </w:tabs>
              <w:spacing w:after="0"/>
              <w:rPr>
                <w:b/>
                <w:i/>
              </w:rPr>
            </w:pPr>
            <w:r>
              <w:rPr>
                <w:b/>
                <w:i/>
              </w:rPr>
              <w:t>Category:</w:t>
            </w:r>
          </w:p>
        </w:tc>
        <w:tc>
          <w:tcPr>
            <w:tcW w:w="851" w:type="dxa"/>
            <w:shd w:val="pct30" w:color="FFFF00" w:fill="auto"/>
          </w:tcPr>
          <w:p w14:paraId="4B9D5270" w14:textId="77777777" w:rsidR="00A30D69" w:rsidRDefault="00000000">
            <w:pPr>
              <w:pStyle w:val="CRCoverPage"/>
              <w:spacing w:after="0"/>
              <w:ind w:left="100" w:right="-609"/>
              <w:rPr>
                <w:b/>
                <w:lang w:eastAsia="zh-CN"/>
              </w:rPr>
            </w:pPr>
            <w:r>
              <w:rPr>
                <w:rFonts w:hint="eastAsia"/>
                <w:lang w:val="en-US" w:eastAsia="zh-CN"/>
              </w:rPr>
              <w:t>F</w:t>
            </w:r>
          </w:p>
        </w:tc>
        <w:tc>
          <w:tcPr>
            <w:tcW w:w="3402" w:type="dxa"/>
            <w:gridSpan w:val="5"/>
            <w:tcBorders>
              <w:left w:val="nil"/>
            </w:tcBorders>
          </w:tcPr>
          <w:p w14:paraId="6D706B66" w14:textId="77777777" w:rsidR="00A30D69" w:rsidRDefault="00A30D69">
            <w:pPr>
              <w:pStyle w:val="CRCoverPage"/>
              <w:spacing w:after="0"/>
            </w:pPr>
          </w:p>
        </w:tc>
        <w:tc>
          <w:tcPr>
            <w:tcW w:w="1417" w:type="dxa"/>
            <w:gridSpan w:val="3"/>
            <w:tcBorders>
              <w:left w:val="nil"/>
            </w:tcBorders>
          </w:tcPr>
          <w:p w14:paraId="0CD52AA8" w14:textId="77777777" w:rsidR="00A30D6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8D23995" w14:textId="77777777" w:rsidR="00A30D69" w:rsidRDefault="00000000">
            <w:pPr>
              <w:pStyle w:val="CRCoverPage"/>
              <w:spacing w:after="0"/>
              <w:ind w:left="100"/>
            </w:pPr>
            <w:r>
              <w:t>Rel-19</w:t>
            </w:r>
          </w:p>
        </w:tc>
      </w:tr>
      <w:tr w:rsidR="00A30D69" w14:paraId="3EE336AA" w14:textId="77777777">
        <w:tc>
          <w:tcPr>
            <w:tcW w:w="1843" w:type="dxa"/>
            <w:tcBorders>
              <w:left w:val="single" w:sz="4" w:space="0" w:color="auto"/>
              <w:bottom w:val="single" w:sz="4" w:space="0" w:color="auto"/>
            </w:tcBorders>
          </w:tcPr>
          <w:p w14:paraId="3C010545" w14:textId="77777777" w:rsidR="00A30D69" w:rsidRDefault="00A30D69">
            <w:pPr>
              <w:pStyle w:val="CRCoverPage"/>
              <w:spacing w:after="0"/>
              <w:rPr>
                <w:b/>
                <w:i/>
              </w:rPr>
            </w:pPr>
          </w:p>
        </w:tc>
        <w:tc>
          <w:tcPr>
            <w:tcW w:w="4677" w:type="dxa"/>
            <w:gridSpan w:val="8"/>
            <w:tcBorders>
              <w:bottom w:val="single" w:sz="4" w:space="0" w:color="auto"/>
            </w:tcBorders>
          </w:tcPr>
          <w:p w14:paraId="0E33F698" w14:textId="77777777" w:rsidR="00A30D6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A87E67A" w14:textId="77777777" w:rsidR="00A30D69" w:rsidRDefault="00000000">
            <w:pPr>
              <w:pStyle w:val="CRCoverPage"/>
            </w:pPr>
            <w:r>
              <w:rPr>
                <w:sz w:val="18"/>
              </w:rPr>
              <w:t>Detailed explanations of the above categories can</w:t>
            </w:r>
            <w:r>
              <w:rPr>
                <w:sz w:val="18"/>
              </w:rPr>
              <w:br/>
              <w:t xml:space="preserve">be found in 3GPP </w:t>
            </w:r>
            <w:hyperlink r:id="rId9"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AA1DE8A" w14:textId="77777777" w:rsidR="00A30D6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30D69" w14:paraId="1B5700FD" w14:textId="77777777">
        <w:tc>
          <w:tcPr>
            <w:tcW w:w="1843" w:type="dxa"/>
          </w:tcPr>
          <w:p w14:paraId="2DB4EC21" w14:textId="77777777" w:rsidR="00A30D69" w:rsidRDefault="00A30D69">
            <w:pPr>
              <w:pStyle w:val="CRCoverPage"/>
              <w:spacing w:after="0"/>
              <w:rPr>
                <w:b/>
                <w:i/>
                <w:sz w:val="8"/>
                <w:szCs w:val="8"/>
              </w:rPr>
            </w:pPr>
          </w:p>
        </w:tc>
        <w:tc>
          <w:tcPr>
            <w:tcW w:w="7797" w:type="dxa"/>
            <w:gridSpan w:val="10"/>
          </w:tcPr>
          <w:p w14:paraId="10D375B3" w14:textId="77777777" w:rsidR="00A30D69" w:rsidRDefault="00A30D69">
            <w:pPr>
              <w:pStyle w:val="CRCoverPage"/>
              <w:spacing w:after="0"/>
              <w:rPr>
                <w:sz w:val="8"/>
                <w:szCs w:val="8"/>
              </w:rPr>
            </w:pPr>
          </w:p>
        </w:tc>
      </w:tr>
      <w:tr w:rsidR="00A30D69" w14:paraId="7920E7A0" w14:textId="77777777">
        <w:tc>
          <w:tcPr>
            <w:tcW w:w="2694" w:type="dxa"/>
            <w:gridSpan w:val="2"/>
            <w:tcBorders>
              <w:top w:val="single" w:sz="4" w:space="0" w:color="auto"/>
              <w:left w:val="single" w:sz="4" w:space="0" w:color="auto"/>
            </w:tcBorders>
          </w:tcPr>
          <w:p w14:paraId="73CD9CC9" w14:textId="77777777" w:rsidR="00A30D6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04B1AC" w14:textId="77777777" w:rsidR="00A30D69" w:rsidRDefault="00000000">
            <w:pPr>
              <w:pStyle w:val="CRCoverPage"/>
              <w:spacing w:after="0"/>
              <w:ind w:left="100"/>
            </w:pPr>
            <w:r>
              <w:rPr>
                <w:rFonts w:eastAsia="等线" w:cs="Arial" w:hint="eastAsia"/>
                <w:lang w:val="en-US" w:eastAsia="zh-CN"/>
              </w:rPr>
              <w:t>The MMSID is supported to be provided from 5GC to NG-RAN based on the agreement. The capability of providing MMSID should be supported for both UL and DL directions. This CR provides clarifications on</w:t>
            </w:r>
            <w:r>
              <w:rPr>
                <w:rFonts w:eastAsia="等线" w:cs="Arial"/>
                <w:lang w:eastAsia="zh-CN"/>
              </w:rPr>
              <w:t xml:space="preserve"> the MMSID to be provided from PCF to SMF</w:t>
            </w:r>
            <w:r>
              <w:rPr>
                <w:rFonts w:eastAsia="等线" w:cs="Arial" w:hint="eastAsia"/>
                <w:lang w:val="en-US" w:eastAsia="zh-CN"/>
              </w:rPr>
              <w:t xml:space="preserve"> on UL and/or DL directions</w:t>
            </w:r>
            <w:r>
              <w:rPr>
                <w:rFonts w:eastAsia="等线" w:cs="Arial"/>
                <w:lang w:eastAsia="zh-CN"/>
              </w:rPr>
              <w:t>.</w:t>
            </w:r>
          </w:p>
        </w:tc>
      </w:tr>
      <w:tr w:rsidR="00A30D69" w14:paraId="7201A6A0" w14:textId="77777777">
        <w:tc>
          <w:tcPr>
            <w:tcW w:w="2694" w:type="dxa"/>
            <w:gridSpan w:val="2"/>
            <w:tcBorders>
              <w:left w:val="single" w:sz="4" w:space="0" w:color="auto"/>
            </w:tcBorders>
          </w:tcPr>
          <w:p w14:paraId="7E62E4A6" w14:textId="77777777" w:rsidR="00A30D69" w:rsidRDefault="00A30D69">
            <w:pPr>
              <w:pStyle w:val="CRCoverPage"/>
              <w:spacing w:after="0"/>
              <w:rPr>
                <w:b/>
                <w:i/>
                <w:sz w:val="8"/>
                <w:szCs w:val="8"/>
              </w:rPr>
            </w:pPr>
          </w:p>
        </w:tc>
        <w:tc>
          <w:tcPr>
            <w:tcW w:w="6946" w:type="dxa"/>
            <w:gridSpan w:val="9"/>
            <w:tcBorders>
              <w:right w:val="single" w:sz="4" w:space="0" w:color="auto"/>
            </w:tcBorders>
          </w:tcPr>
          <w:p w14:paraId="32EABA81" w14:textId="77777777" w:rsidR="00A30D69" w:rsidRDefault="00A30D69">
            <w:pPr>
              <w:pStyle w:val="CRCoverPage"/>
              <w:spacing w:after="0"/>
              <w:rPr>
                <w:sz w:val="8"/>
                <w:szCs w:val="8"/>
              </w:rPr>
            </w:pPr>
          </w:p>
        </w:tc>
      </w:tr>
      <w:tr w:rsidR="00A30D69" w14:paraId="3767584C" w14:textId="77777777">
        <w:tc>
          <w:tcPr>
            <w:tcW w:w="2694" w:type="dxa"/>
            <w:gridSpan w:val="2"/>
            <w:tcBorders>
              <w:left w:val="single" w:sz="4" w:space="0" w:color="auto"/>
            </w:tcBorders>
          </w:tcPr>
          <w:p w14:paraId="44623811" w14:textId="77777777" w:rsidR="00A30D6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70DCC68" w14:textId="77777777" w:rsidR="00A30D69" w:rsidRDefault="00000000">
            <w:pPr>
              <w:pStyle w:val="CRCoverPage"/>
              <w:spacing w:after="0"/>
              <w:ind w:left="100"/>
            </w:pPr>
            <w:r>
              <w:rPr>
                <w:rFonts w:hint="eastAsia"/>
                <w:lang w:val="en-US" w:eastAsia="zh-CN"/>
              </w:rPr>
              <w:t>Add clarifications on the support of providing MMSID on UL and/or DL directions.</w:t>
            </w:r>
          </w:p>
        </w:tc>
      </w:tr>
      <w:tr w:rsidR="00A30D69" w14:paraId="052192D1" w14:textId="77777777">
        <w:tc>
          <w:tcPr>
            <w:tcW w:w="2694" w:type="dxa"/>
            <w:gridSpan w:val="2"/>
            <w:tcBorders>
              <w:left w:val="single" w:sz="4" w:space="0" w:color="auto"/>
            </w:tcBorders>
          </w:tcPr>
          <w:p w14:paraId="12B31D06" w14:textId="77777777" w:rsidR="00A30D69" w:rsidRDefault="00A30D69">
            <w:pPr>
              <w:pStyle w:val="CRCoverPage"/>
              <w:spacing w:after="0"/>
              <w:rPr>
                <w:b/>
                <w:i/>
                <w:sz w:val="8"/>
                <w:szCs w:val="8"/>
              </w:rPr>
            </w:pPr>
          </w:p>
        </w:tc>
        <w:tc>
          <w:tcPr>
            <w:tcW w:w="6946" w:type="dxa"/>
            <w:gridSpan w:val="9"/>
            <w:tcBorders>
              <w:right w:val="single" w:sz="4" w:space="0" w:color="auto"/>
            </w:tcBorders>
          </w:tcPr>
          <w:p w14:paraId="7C6D389B" w14:textId="77777777" w:rsidR="00A30D69" w:rsidRDefault="00A30D69">
            <w:pPr>
              <w:pStyle w:val="CRCoverPage"/>
              <w:spacing w:after="0"/>
              <w:rPr>
                <w:sz w:val="8"/>
                <w:szCs w:val="8"/>
              </w:rPr>
            </w:pPr>
          </w:p>
        </w:tc>
      </w:tr>
      <w:tr w:rsidR="00A30D69" w14:paraId="0BBC1B04" w14:textId="77777777">
        <w:tc>
          <w:tcPr>
            <w:tcW w:w="2694" w:type="dxa"/>
            <w:gridSpan w:val="2"/>
            <w:tcBorders>
              <w:left w:val="single" w:sz="4" w:space="0" w:color="auto"/>
              <w:bottom w:val="single" w:sz="4" w:space="0" w:color="auto"/>
            </w:tcBorders>
          </w:tcPr>
          <w:p w14:paraId="7409FCD1" w14:textId="77777777" w:rsidR="00A30D6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34D42A" w14:textId="77777777" w:rsidR="00A30D69" w:rsidRDefault="00000000">
            <w:pPr>
              <w:pStyle w:val="CRCoverPage"/>
              <w:spacing w:after="0"/>
              <w:ind w:left="100"/>
            </w:pPr>
            <w:r>
              <w:rPr>
                <w:rFonts w:hint="eastAsia"/>
                <w:lang w:val="en-US" w:eastAsia="zh-CN"/>
              </w:rPr>
              <w:t>The provisioning Multi-modal Service ID is not clear</w:t>
            </w:r>
            <w:r>
              <w:t>.</w:t>
            </w:r>
          </w:p>
        </w:tc>
      </w:tr>
      <w:tr w:rsidR="00A30D69" w14:paraId="3085AAF8" w14:textId="77777777">
        <w:tc>
          <w:tcPr>
            <w:tcW w:w="2694" w:type="dxa"/>
            <w:gridSpan w:val="2"/>
          </w:tcPr>
          <w:p w14:paraId="4A650E11" w14:textId="77777777" w:rsidR="00A30D69" w:rsidRDefault="00A30D69">
            <w:pPr>
              <w:pStyle w:val="CRCoverPage"/>
              <w:spacing w:after="0"/>
              <w:rPr>
                <w:b/>
                <w:i/>
                <w:sz w:val="8"/>
                <w:szCs w:val="8"/>
              </w:rPr>
            </w:pPr>
          </w:p>
        </w:tc>
        <w:tc>
          <w:tcPr>
            <w:tcW w:w="6946" w:type="dxa"/>
            <w:gridSpan w:val="9"/>
          </w:tcPr>
          <w:p w14:paraId="21D9830F" w14:textId="77777777" w:rsidR="00A30D69" w:rsidRDefault="00A30D69">
            <w:pPr>
              <w:pStyle w:val="CRCoverPage"/>
              <w:spacing w:after="0"/>
              <w:rPr>
                <w:sz w:val="8"/>
                <w:szCs w:val="8"/>
              </w:rPr>
            </w:pPr>
          </w:p>
        </w:tc>
      </w:tr>
      <w:tr w:rsidR="00A30D69" w14:paraId="15573EA7" w14:textId="77777777">
        <w:tc>
          <w:tcPr>
            <w:tcW w:w="2694" w:type="dxa"/>
            <w:gridSpan w:val="2"/>
            <w:tcBorders>
              <w:top w:val="single" w:sz="4" w:space="0" w:color="auto"/>
              <w:left w:val="single" w:sz="4" w:space="0" w:color="auto"/>
            </w:tcBorders>
          </w:tcPr>
          <w:p w14:paraId="12FCC1BD" w14:textId="77777777" w:rsidR="00A30D6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A13ABE" w14:textId="77777777" w:rsidR="00A30D69" w:rsidRDefault="00000000">
            <w:pPr>
              <w:pStyle w:val="CRCoverPage"/>
              <w:spacing w:after="0"/>
              <w:ind w:left="100"/>
            </w:pPr>
            <w:r>
              <w:t>5.37.1, 5.37.2</w:t>
            </w:r>
          </w:p>
        </w:tc>
      </w:tr>
      <w:tr w:rsidR="00A30D69" w14:paraId="73CE1481" w14:textId="77777777">
        <w:tc>
          <w:tcPr>
            <w:tcW w:w="2694" w:type="dxa"/>
            <w:gridSpan w:val="2"/>
            <w:tcBorders>
              <w:left w:val="single" w:sz="4" w:space="0" w:color="auto"/>
            </w:tcBorders>
          </w:tcPr>
          <w:p w14:paraId="4F0B45EA" w14:textId="77777777" w:rsidR="00A30D69" w:rsidRDefault="00A30D69">
            <w:pPr>
              <w:pStyle w:val="CRCoverPage"/>
              <w:spacing w:after="0"/>
              <w:rPr>
                <w:b/>
                <w:i/>
                <w:sz w:val="8"/>
                <w:szCs w:val="8"/>
              </w:rPr>
            </w:pPr>
          </w:p>
        </w:tc>
        <w:tc>
          <w:tcPr>
            <w:tcW w:w="6946" w:type="dxa"/>
            <w:gridSpan w:val="9"/>
            <w:tcBorders>
              <w:right w:val="single" w:sz="4" w:space="0" w:color="auto"/>
            </w:tcBorders>
          </w:tcPr>
          <w:p w14:paraId="7E85F327" w14:textId="77777777" w:rsidR="00A30D69" w:rsidRDefault="00A30D69">
            <w:pPr>
              <w:pStyle w:val="CRCoverPage"/>
              <w:spacing w:after="0"/>
              <w:rPr>
                <w:sz w:val="8"/>
                <w:szCs w:val="8"/>
              </w:rPr>
            </w:pPr>
          </w:p>
        </w:tc>
      </w:tr>
      <w:tr w:rsidR="00A30D69" w14:paraId="557BAF2E" w14:textId="77777777">
        <w:tc>
          <w:tcPr>
            <w:tcW w:w="2694" w:type="dxa"/>
            <w:gridSpan w:val="2"/>
            <w:tcBorders>
              <w:left w:val="single" w:sz="4" w:space="0" w:color="auto"/>
            </w:tcBorders>
          </w:tcPr>
          <w:p w14:paraId="43F58416" w14:textId="77777777" w:rsidR="00A30D69" w:rsidRDefault="00A30D6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CD91722" w14:textId="77777777" w:rsidR="00A30D6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5956B4" w14:textId="77777777" w:rsidR="00A30D69" w:rsidRDefault="00000000">
            <w:pPr>
              <w:pStyle w:val="CRCoverPage"/>
              <w:spacing w:after="0"/>
              <w:jc w:val="center"/>
              <w:rPr>
                <w:b/>
                <w:caps/>
              </w:rPr>
            </w:pPr>
            <w:r>
              <w:rPr>
                <w:b/>
                <w:caps/>
              </w:rPr>
              <w:t>N</w:t>
            </w:r>
          </w:p>
        </w:tc>
        <w:tc>
          <w:tcPr>
            <w:tcW w:w="2977" w:type="dxa"/>
            <w:gridSpan w:val="4"/>
          </w:tcPr>
          <w:p w14:paraId="5160320C" w14:textId="77777777" w:rsidR="00A30D69" w:rsidRDefault="00A30D69">
            <w:pPr>
              <w:pStyle w:val="CRCoverPage"/>
              <w:tabs>
                <w:tab w:val="right" w:pos="2893"/>
              </w:tabs>
              <w:spacing w:after="0"/>
            </w:pPr>
          </w:p>
        </w:tc>
        <w:tc>
          <w:tcPr>
            <w:tcW w:w="3401" w:type="dxa"/>
            <w:gridSpan w:val="3"/>
            <w:tcBorders>
              <w:right w:val="single" w:sz="4" w:space="0" w:color="auto"/>
            </w:tcBorders>
            <w:shd w:val="clear" w:color="FFFF00" w:fill="auto"/>
          </w:tcPr>
          <w:p w14:paraId="726CDD88" w14:textId="77777777" w:rsidR="00A30D69" w:rsidRDefault="00A30D69">
            <w:pPr>
              <w:pStyle w:val="CRCoverPage"/>
              <w:spacing w:after="0"/>
              <w:ind w:left="99"/>
            </w:pPr>
          </w:p>
        </w:tc>
      </w:tr>
      <w:tr w:rsidR="00A30D69" w14:paraId="46833AE7" w14:textId="77777777">
        <w:tc>
          <w:tcPr>
            <w:tcW w:w="2694" w:type="dxa"/>
            <w:gridSpan w:val="2"/>
            <w:tcBorders>
              <w:left w:val="single" w:sz="4" w:space="0" w:color="auto"/>
            </w:tcBorders>
          </w:tcPr>
          <w:p w14:paraId="04FC4C75" w14:textId="77777777" w:rsidR="00A30D6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E0DE8B0" w14:textId="77777777" w:rsidR="00A30D69" w:rsidRDefault="00A30D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48D04" w14:textId="77777777" w:rsidR="00A30D69" w:rsidRDefault="00000000">
            <w:pPr>
              <w:pStyle w:val="CRCoverPage"/>
              <w:spacing w:after="0"/>
              <w:jc w:val="center"/>
              <w:rPr>
                <w:b/>
                <w:caps/>
              </w:rPr>
            </w:pPr>
            <w:r>
              <w:rPr>
                <w:b/>
                <w:caps/>
              </w:rPr>
              <w:t>X</w:t>
            </w:r>
          </w:p>
        </w:tc>
        <w:tc>
          <w:tcPr>
            <w:tcW w:w="2977" w:type="dxa"/>
            <w:gridSpan w:val="4"/>
          </w:tcPr>
          <w:p w14:paraId="01C2AD92" w14:textId="77777777" w:rsidR="00A30D6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48968B9" w14:textId="77777777" w:rsidR="00A30D69" w:rsidRDefault="00000000">
            <w:pPr>
              <w:pStyle w:val="CRCoverPage"/>
              <w:spacing w:after="0"/>
              <w:ind w:left="99"/>
            </w:pPr>
            <w:r>
              <w:t xml:space="preserve">TS/TR ... CR ... </w:t>
            </w:r>
          </w:p>
        </w:tc>
      </w:tr>
      <w:tr w:rsidR="00A30D69" w14:paraId="36B8E66F" w14:textId="77777777">
        <w:tc>
          <w:tcPr>
            <w:tcW w:w="2694" w:type="dxa"/>
            <w:gridSpan w:val="2"/>
            <w:tcBorders>
              <w:left w:val="single" w:sz="4" w:space="0" w:color="auto"/>
            </w:tcBorders>
          </w:tcPr>
          <w:p w14:paraId="33779B84" w14:textId="77777777" w:rsidR="00A30D6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E95EA80" w14:textId="77777777" w:rsidR="00A30D69" w:rsidRDefault="00A30D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1F848" w14:textId="77777777" w:rsidR="00A30D69" w:rsidRDefault="00000000">
            <w:pPr>
              <w:pStyle w:val="CRCoverPage"/>
              <w:spacing w:after="0"/>
              <w:jc w:val="center"/>
              <w:rPr>
                <w:b/>
                <w:caps/>
              </w:rPr>
            </w:pPr>
            <w:r>
              <w:rPr>
                <w:b/>
                <w:caps/>
              </w:rPr>
              <w:t>X</w:t>
            </w:r>
          </w:p>
        </w:tc>
        <w:tc>
          <w:tcPr>
            <w:tcW w:w="2977" w:type="dxa"/>
            <w:gridSpan w:val="4"/>
          </w:tcPr>
          <w:p w14:paraId="6BAEBC71" w14:textId="77777777" w:rsidR="00A30D6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9803689" w14:textId="77777777" w:rsidR="00A30D69" w:rsidRDefault="00000000">
            <w:pPr>
              <w:pStyle w:val="CRCoverPage"/>
              <w:spacing w:after="0"/>
              <w:ind w:left="99"/>
            </w:pPr>
            <w:r>
              <w:t xml:space="preserve">TS/TR ... CR ... </w:t>
            </w:r>
          </w:p>
        </w:tc>
      </w:tr>
      <w:tr w:rsidR="00A30D69" w14:paraId="67AEDAC8" w14:textId="77777777">
        <w:tc>
          <w:tcPr>
            <w:tcW w:w="2694" w:type="dxa"/>
            <w:gridSpan w:val="2"/>
            <w:tcBorders>
              <w:left w:val="single" w:sz="4" w:space="0" w:color="auto"/>
            </w:tcBorders>
          </w:tcPr>
          <w:p w14:paraId="6E6D00CB" w14:textId="77777777" w:rsidR="00A30D69"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6C46F18" w14:textId="77777777" w:rsidR="00A30D69" w:rsidRDefault="00A30D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6D598" w14:textId="77777777" w:rsidR="00A30D69" w:rsidRDefault="00000000">
            <w:pPr>
              <w:pStyle w:val="CRCoverPage"/>
              <w:spacing w:after="0"/>
              <w:jc w:val="center"/>
              <w:rPr>
                <w:b/>
                <w:caps/>
              </w:rPr>
            </w:pPr>
            <w:r>
              <w:rPr>
                <w:b/>
                <w:caps/>
              </w:rPr>
              <w:t>X</w:t>
            </w:r>
          </w:p>
        </w:tc>
        <w:tc>
          <w:tcPr>
            <w:tcW w:w="2977" w:type="dxa"/>
            <w:gridSpan w:val="4"/>
          </w:tcPr>
          <w:p w14:paraId="6A9CF4F1" w14:textId="77777777" w:rsidR="00A30D6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26DC1C1" w14:textId="77777777" w:rsidR="00A30D69" w:rsidRDefault="00000000">
            <w:pPr>
              <w:pStyle w:val="CRCoverPage"/>
              <w:spacing w:after="0"/>
              <w:ind w:left="99"/>
            </w:pPr>
            <w:r>
              <w:t xml:space="preserve">TS/TR ... CR ... </w:t>
            </w:r>
          </w:p>
        </w:tc>
      </w:tr>
      <w:tr w:rsidR="00A30D69" w14:paraId="15842444" w14:textId="77777777">
        <w:tc>
          <w:tcPr>
            <w:tcW w:w="2694" w:type="dxa"/>
            <w:gridSpan w:val="2"/>
            <w:tcBorders>
              <w:left w:val="single" w:sz="4" w:space="0" w:color="auto"/>
            </w:tcBorders>
          </w:tcPr>
          <w:p w14:paraId="3A0C2A69" w14:textId="77777777" w:rsidR="00A30D69" w:rsidRDefault="00A30D69">
            <w:pPr>
              <w:pStyle w:val="CRCoverPage"/>
              <w:spacing w:after="0"/>
              <w:rPr>
                <w:b/>
                <w:i/>
              </w:rPr>
            </w:pPr>
          </w:p>
        </w:tc>
        <w:tc>
          <w:tcPr>
            <w:tcW w:w="6946" w:type="dxa"/>
            <w:gridSpan w:val="9"/>
            <w:tcBorders>
              <w:right w:val="single" w:sz="4" w:space="0" w:color="auto"/>
            </w:tcBorders>
          </w:tcPr>
          <w:p w14:paraId="7FC3CC5E" w14:textId="77777777" w:rsidR="00A30D69" w:rsidRDefault="00A30D69">
            <w:pPr>
              <w:pStyle w:val="CRCoverPage"/>
              <w:spacing w:after="0"/>
            </w:pPr>
          </w:p>
        </w:tc>
      </w:tr>
      <w:tr w:rsidR="00A30D69" w14:paraId="43820B21" w14:textId="77777777">
        <w:tc>
          <w:tcPr>
            <w:tcW w:w="2694" w:type="dxa"/>
            <w:gridSpan w:val="2"/>
            <w:tcBorders>
              <w:left w:val="single" w:sz="4" w:space="0" w:color="auto"/>
              <w:bottom w:val="single" w:sz="4" w:space="0" w:color="auto"/>
            </w:tcBorders>
          </w:tcPr>
          <w:p w14:paraId="097010C2" w14:textId="77777777" w:rsidR="00A30D6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3FA3F7" w14:textId="77777777" w:rsidR="00A30D69" w:rsidRDefault="00A30D69">
            <w:pPr>
              <w:pStyle w:val="CRCoverPage"/>
              <w:spacing w:after="0"/>
              <w:ind w:left="100"/>
            </w:pPr>
          </w:p>
        </w:tc>
      </w:tr>
      <w:tr w:rsidR="00A30D69" w14:paraId="749038FA" w14:textId="77777777">
        <w:tc>
          <w:tcPr>
            <w:tcW w:w="2694" w:type="dxa"/>
            <w:gridSpan w:val="2"/>
            <w:tcBorders>
              <w:top w:val="single" w:sz="4" w:space="0" w:color="auto"/>
              <w:bottom w:val="single" w:sz="4" w:space="0" w:color="auto"/>
            </w:tcBorders>
          </w:tcPr>
          <w:p w14:paraId="6EF1C701" w14:textId="77777777" w:rsidR="00A30D69" w:rsidRDefault="00A30D6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6C5F48" w14:textId="77777777" w:rsidR="00A30D69" w:rsidRDefault="00A30D69">
            <w:pPr>
              <w:pStyle w:val="CRCoverPage"/>
              <w:spacing w:after="0"/>
              <w:ind w:left="100"/>
              <w:rPr>
                <w:sz w:val="8"/>
                <w:szCs w:val="8"/>
              </w:rPr>
            </w:pPr>
          </w:p>
        </w:tc>
      </w:tr>
      <w:tr w:rsidR="00A30D69" w14:paraId="6B3326FC" w14:textId="77777777">
        <w:tc>
          <w:tcPr>
            <w:tcW w:w="2694" w:type="dxa"/>
            <w:gridSpan w:val="2"/>
            <w:tcBorders>
              <w:top w:val="single" w:sz="4" w:space="0" w:color="auto"/>
              <w:left w:val="single" w:sz="4" w:space="0" w:color="auto"/>
              <w:bottom w:val="single" w:sz="4" w:space="0" w:color="auto"/>
            </w:tcBorders>
          </w:tcPr>
          <w:p w14:paraId="5BE6B745" w14:textId="77777777" w:rsidR="00A30D6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11B400" w14:textId="77777777" w:rsidR="00A30D69" w:rsidRDefault="00A30D69">
            <w:pPr>
              <w:pStyle w:val="CRCoverPage"/>
              <w:spacing w:after="0"/>
              <w:ind w:left="100"/>
            </w:pPr>
          </w:p>
        </w:tc>
      </w:tr>
    </w:tbl>
    <w:p w14:paraId="246B7A39" w14:textId="77777777" w:rsidR="00A30D69" w:rsidRDefault="00A30D69">
      <w:pPr>
        <w:pStyle w:val="CRCoverPage"/>
        <w:spacing w:after="0"/>
        <w:rPr>
          <w:sz w:val="8"/>
          <w:szCs w:val="8"/>
        </w:rPr>
      </w:pPr>
    </w:p>
    <w:p w14:paraId="4A3CAD1B" w14:textId="77777777" w:rsidR="00A30D69" w:rsidRDefault="00A30D69">
      <w:pPr>
        <w:sectPr w:rsidR="00A30D69">
          <w:headerReference w:type="even" r:id="rId10"/>
          <w:footnotePr>
            <w:numRestart w:val="eachSect"/>
          </w:footnotePr>
          <w:pgSz w:w="11907" w:h="16840"/>
          <w:pgMar w:top="1418" w:right="1134" w:bottom="1134" w:left="1134" w:header="680" w:footer="567" w:gutter="0"/>
          <w:cols w:space="720"/>
        </w:sectPr>
      </w:pPr>
    </w:p>
    <w:p w14:paraId="14C9BAD4" w14:textId="77777777" w:rsidR="00A30D6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85601266"/>
      <w:bookmarkStart w:id="3" w:name="_Toc20149769"/>
      <w:bookmarkStart w:id="4" w:name="_Toc47342432"/>
      <w:bookmarkStart w:id="5" w:name="_Toc185601267"/>
      <w:bookmarkStart w:id="6" w:name="_Toc27823089"/>
      <w:bookmarkStart w:id="7" w:name="_Toc36126560"/>
      <w:bookmarkStart w:id="8" w:name="_Toc36187686"/>
      <w:bookmarkStart w:id="9" w:name="_Toc59095482"/>
      <w:bookmarkStart w:id="10" w:name="_Toc27846561"/>
      <w:bookmarkStart w:id="11" w:name="_Toc45183590"/>
      <w:bookmarkStart w:id="12" w:name="_Toc19106276"/>
      <w:bookmarkStart w:id="13" w:name="_Toc51769132"/>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Start of</w:t>
      </w:r>
      <w:r>
        <w:rPr>
          <w:rFonts w:ascii="Arial" w:hAnsi="Arial" w:cs="Arial"/>
          <w:color w:val="FF0000"/>
          <w:sz w:val="28"/>
          <w:szCs w:val="28"/>
          <w:lang w:val="en-US"/>
        </w:rPr>
        <w:t xml:space="preserve"> change</w:t>
      </w:r>
      <w:r>
        <w:rPr>
          <w:rFonts w:ascii="Arial" w:hAnsi="Arial" w:cs="Arial" w:hint="eastAsia"/>
          <w:color w:val="FF0000"/>
          <w:sz w:val="28"/>
          <w:szCs w:val="28"/>
          <w:lang w:val="en-US" w:eastAsia="zh-CN"/>
        </w:rPr>
        <w:t>s</w:t>
      </w:r>
      <w:r>
        <w:rPr>
          <w:rFonts w:ascii="Arial" w:hAnsi="Arial" w:cs="Arial"/>
          <w:color w:val="FF0000"/>
          <w:sz w:val="28"/>
          <w:szCs w:val="28"/>
          <w:lang w:val="en-US"/>
        </w:rPr>
        <w:t xml:space="preserve"> * * * *</w:t>
      </w:r>
      <w:bookmarkStart w:id="14" w:name="_CR5_18_4"/>
      <w:bookmarkStart w:id="15" w:name="_CR5_18_1"/>
      <w:bookmarkEnd w:id="14"/>
      <w:bookmarkEnd w:id="15"/>
    </w:p>
    <w:p w14:paraId="1A111E93" w14:textId="77777777" w:rsidR="00A30D69" w:rsidRDefault="00000000">
      <w:pPr>
        <w:pStyle w:val="3"/>
      </w:pPr>
      <w:r>
        <w:t>5.37.1</w:t>
      </w:r>
      <w:r>
        <w:tab/>
        <w:t>General</w:t>
      </w:r>
    </w:p>
    <w:p w14:paraId="1DCEB2CA" w14:textId="77777777" w:rsidR="00A30D69" w:rsidRDefault="00000000">
      <w:r>
        <w:t xml:space="preserve">This clause provides an overview of 5GS functionalities for support of XR services (AR/VR applications) and interactive media services that require high data rate and low latency communication, </w:t>
      </w:r>
      <w:proofErr w:type="gramStart"/>
      <w:r>
        <w:t>e.g.</w:t>
      </w:r>
      <w:proofErr w:type="gramEnd"/>
      <w:r>
        <w:t xml:space="preserve">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DADAA81" w14:textId="77777777" w:rsidR="00A30D69" w:rsidRDefault="00000000">
      <w:pPr>
        <w:pStyle w:val="B1"/>
      </w:pPr>
      <w:r>
        <w:t>-</w:t>
      </w:r>
      <w:r>
        <w:tab/>
        <w:t>The 5GS may support QoS policy control for multi-modal traffic, see clause 5.37.2.</w:t>
      </w:r>
    </w:p>
    <w:p w14:paraId="2A72D667" w14:textId="77777777" w:rsidR="00A30D69" w:rsidRDefault="00000000">
      <w:pPr>
        <w:pStyle w:val="B1"/>
      </w:pPr>
      <w:r>
        <w:t>-</w:t>
      </w:r>
      <w:r>
        <w:tab/>
        <w:t>The 5GS may support network information exposure which can be based on ECN markings for L4S, see clause 5.37.3 or 5GS exposure API, see clause 5.37.4.</w:t>
      </w:r>
    </w:p>
    <w:p w14:paraId="12980875" w14:textId="77777777" w:rsidR="00A30D69" w:rsidRDefault="00000000">
      <w:pPr>
        <w:pStyle w:val="B1"/>
      </w:pPr>
      <w:r>
        <w:t>-</w:t>
      </w:r>
      <w:r>
        <w:tab/>
        <w:t>The 5GS may support PDU Set based handling including PDU Set identification and marking, see clause 5.37.5.</w:t>
      </w:r>
    </w:p>
    <w:p w14:paraId="6D893E94" w14:textId="77777777" w:rsidR="00A30D69" w:rsidRDefault="00000000">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453297F2" w14:textId="77777777" w:rsidR="00A30D69" w:rsidRDefault="00000000">
      <w:pPr>
        <w:pStyle w:val="B1"/>
      </w:pPr>
      <w:r>
        <w:t>-</w:t>
      </w:r>
      <w:r>
        <w:tab/>
        <w:t>The 5GS may perform per-flow Packet Delay Variation (PDV) monitoring and policy control according to AF provided requirements, see clause 5.37.7.</w:t>
      </w:r>
    </w:p>
    <w:p w14:paraId="40FBF335" w14:textId="77777777" w:rsidR="00A30D69" w:rsidRDefault="00000000">
      <w:pPr>
        <w:pStyle w:val="B1"/>
      </w:pPr>
      <w:r>
        <w:t>-</w:t>
      </w:r>
      <w:r>
        <w:tab/>
        <w:t>The 5GC may provide traffic assistance information to the NG-RAN to enable Connected mode DRX power saving, see clause 5.37.8.</w:t>
      </w:r>
    </w:p>
    <w:p w14:paraId="1CAE1F5C" w14:textId="77777777" w:rsidR="00A30D69" w:rsidRDefault="00000000">
      <w:pPr>
        <w:pStyle w:val="B1"/>
      </w:pPr>
      <w:r>
        <w:t>-</w:t>
      </w:r>
      <w:r>
        <w:tab/>
        <w:t>The 5GS may consider dynamically changed traffic characteristics for better resource management, see clause 5.37.10.</w:t>
      </w:r>
    </w:p>
    <w:p w14:paraId="5EF5BD80" w14:textId="77777777" w:rsidR="00A30D69" w:rsidRDefault="00000000">
      <w:pPr>
        <w:pStyle w:val="B1"/>
      </w:pPr>
      <w:r>
        <w:t>-</w:t>
      </w:r>
      <w:r>
        <w:tab/>
        <w:t>The 5GS may support traffic identification for multiplexed media flows in the same transport layer connection, see clause 5.37.11.</w:t>
      </w:r>
    </w:p>
    <w:p w14:paraId="1473B05E" w14:textId="77777777" w:rsidR="00A30D69" w:rsidRDefault="00000000">
      <w:pPr>
        <w:pStyle w:val="B1"/>
      </w:pPr>
      <w:r>
        <w:t>-</w:t>
      </w:r>
      <w:r>
        <w:tab/>
        <w:t>The 5GC may perform PDU Set Importance based transport level packet marking, see clause 5.8.2.7.</w:t>
      </w:r>
    </w:p>
    <w:p w14:paraId="3541C9F6" w14:textId="77777777" w:rsidR="00A30D69" w:rsidRDefault="00000000">
      <w:pPr>
        <w:pStyle w:val="B1"/>
      </w:pPr>
      <w:r>
        <w:t>-</w:t>
      </w:r>
      <w:r>
        <w:tab/>
        <w:t>The 5GC may provide the Multi-modal Service ID to NG-RAN</w:t>
      </w:r>
      <w:ins w:id="16" w:author="CMCC-1" w:date="2025-03-25T10:21:00Z">
        <w:r>
          <w:rPr>
            <w:rFonts w:hint="eastAsia"/>
            <w:lang w:val="en-US" w:eastAsia="zh-CN"/>
          </w:rPr>
          <w:t xml:space="preserve"> for UL and/or DL directions</w:t>
        </w:r>
      </w:ins>
      <w:r>
        <w:t>, see clause 5.37.2.</w:t>
      </w:r>
    </w:p>
    <w:p w14:paraId="37EDA49B" w14:textId="77777777" w:rsidR="00A30D69" w:rsidRDefault="00000000">
      <w:pPr>
        <w:pStyle w:val="NO"/>
      </w:pPr>
      <w:r>
        <w:t>NOTE:</w:t>
      </w:r>
      <w:r>
        <w:tab/>
        <w:t>Home-routed roaming deployments cannot always support the low latency communication requirements of XR services or interactive media services.</w:t>
      </w:r>
    </w:p>
    <w:bookmarkEnd w:id="2"/>
    <w:p w14:paraId="32D097AA" w14:textId="77777777" w:rsidR="00A30D6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Pr>
          <w:rFonts w:ascii="Arial" w:hAnsi="Arial" w:cs="Arial"/>
          <w:color w:val="FF0000"/>
          <w:sz w:val="28"/>
          <w:szCs w:val="28"/>
          <w:lang w:val="en-US"/>
        </w:rPr>
        <w:t xml:space="preserve"> change * * * *</w:t>
      </w:r>
    </w:p>
    <w:p w14:paraId="075727EF" w14:textId="77777777" w:rsidR="00A30D69" w:rsidRDefault="00000000">
      <w:pPr>
        <w:pStyle w:val="3"/>
      </w:pPr>
      <w:r>
        <w:t>5.37.2</w:t>
      </w:r>
      <w:r>
        <w:tab/>
        <w:t xml:space="preserve">Policy control enhancements to support multi-modal </w:t>
      </w:r>
      <w:proofErr w:type="gramStart"/>
      <w:r>
        <w:t>services</w:t>
      </w:r>
      <w:proofErr w:type="gramEnd"/>
    </w:p>
    <w:p w14:paraId="35A3A0C4" w14:textId="77777777" w:rsidR="00A30D69" w:rsidRDefault="00000000">
      <w:r>
        <w:t xml:space="preserve">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w:t>
      </w:r>
      <w:proofErr w:type="gramStart"/>
      <w:r>
        <w:t>sources(</w:t>
      </w:r>
      <w:proofErr w:type="gramEnd"/>
      <w:r>
        <w:t>e.g. a single UE, a single device or multiple devices connected to the single UE, or multiple UEs).</w:t>
      </w:r>
    </w:p>
    <w:p w14:paraId="615B47BB" w14:textId="77777777" w:rsidR="00A30D69" w:rsidRDefault="00000000">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05DBCA8C" w14:textId="77777777" w:rsidR="00A30D69" w:rsidRDefault="00000000">
      <w:r>
        <w:t xml:space="preserve">The </w:t>
      </w:r>
      <w:proofErr w:type="spellStart"/>
      <w:r>
        <w:t>Nnef_AFsessionWithQoS</w:t>
      </w:r>
      <w:proofErr w:type="spellEnd"/>
      <w:r>
        <w:t xml:space="preserve"> service allows the AF to provide, at the same time, for each data flow that belongs to the multi-modal service, a Multi-modal Service ID, the service requirements and the QoS monitoring requirements:</w:t>
      </w:r>
    </w:p>
    <w:p w14:paraId="5BF608C4" w14:textId="77777777" w:rsidR="00A30D69" w:rsidRDefault="00000000">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08BB31FB" w14:textId="77777777" w:rsidR="00A30D69" w:rsidRDefault="00000000">
      <w:pPr>
        <w:pStyle w:val="B1"/>
      </w:pPr>
      <w:r>
        <w:t>-</w:t>
      </w:r>
      <w:r>
        <w:tab/>
        <w:t xml:space="preserve">The AF may provide QoS monitoring requirements for data flows associated to a multi-modal service to the </w:t>
      </w:r>
      <w:proofErr w:type="gramStart"/>
      <w:r>
        <w:t>PCF .</w:t>
      </w:r>
      <w:proofErr w:type="gramEnd"/>
      <w:r>
        <w:t xml:space="preserve"> The PCF generates the authorized QoS Monitoring policy for each data flow.</w:t>
      </w:r>
    </w:p>
    <w:p w14:paraId="10791772" w14:textId="77777777" w:rsidR="00A30D69" w:rsidRDefault="00000000">
      <w:pPr>
        <w:pStyle w:val="NO"/>
      </w:pPr>
      <w:r>
        <w:lastRenderedPageBreak/>
        <w:t>NOTE 1:</w:t>
      </w:r>
      <w:r>
        <w:tab/>
      </w:r>
      <w:proofErr w:type="gramStart"/>
      <w:r>
        <w:t>In order to</w:t>
      </w:r>
      <w:proofErr w:type="gramEnd"/>
      <w:r>
        <w:t xml:space="preserve">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108518CE" w14:textId="77777777" w:rsidR="00A30D69" w:rsidRDefault="00000000">
      <w:r>
        <w:t>If the AF provides a Multi-modal Service ID for data flows to 5GS, then the PCF may include it, based on operator configuration, in PCC rules, and the SMF forwards it to NG-RAN in N2 SM information when establishing and/or updating the corresponding QoS Flows</w:t>
      </w:r>
      <w:ins w:id="17" w:author="CMCC-1" w:date="2025-03-25T10:22:00Z">
        <w:r>
          <w:rPr>
            <w:rFonts w:hint="eastAsia"/>
            <w:lang w:val="en-US" w:eastAsia="zh-CN"/>
          </w:rPr>
          <w:t xml:space="preserve"> in UL and/or DL directions</w:t>
        </w:r>
      </w:ins>
      <w:r>
        <w:t>.</w:t>
      </w:r>
    </w:p>
    <w:p w14:paraId="5D1546A4" w14:textId="77777777" w:rsidR="00A30D69" w:rsidRDefault="00000000">
      <w:pPr>
        <w:pStyle w:val="NO"/>
      </w:pPr>
      <w:r>
        <w:t>NOTE 2:</w:t>
      </w:r>
      <w:r>
        <w:tab/>
        <w:t>Based on an SLA between the network operator and an application service provider, the Multi-modal Service ID can uniquely identify a specific multi-modal communication service instance. The related 5GS behaviour is not further specified in this specification and is assumed to be determined by the operator configuration related to the SLA.</w:t>
      </w:r>
    </w:p>
    <w:p w14:paraId="1443D713" w14:textId="77777777" w:rsidR="00A30D69" w:rsidRDefault="00000000">
      <w:r>
        <w:t>In addition to the features that are provided for the case that the data flows are associated with a single UE, the following features are provided for the case where the data flows are associated with more than one UE:</w:t>
      </w:r>
    </w:p>
    <w:p w14:paraId="099EB10C" w14:textId="77777777" w:rsidR="00A30D69" w:rsidRDefault="00000000">
      <w:pPr>
        <w:pStyle w:val="B1"/>
      </w:pPr>
      <w:r>
        <w:t>-</w:t>
      </w:r>
      <w:r>
        <w:tab/>
        <w:t>The same DNN/S-NSSAI combination for the multi-modal service should be selected by each of the involved UEs. The URSP Rule evaluation framework is used to ensure that the same DNN/S-NSSAI is selected.</w:t>
      </w:r>
    </w:p>
    <w:p w14:paraId="27FAD53B" w14:textId="77777777" w:rsidR="00A30D69" w:rsidRDefault="00000000">
      <w:pPr>
        <w:pStyle w:val="B1"/>
      </w:pPr>
      <w:r>
        <w:t>-</w:t>
      </w:r>
      <w:r>
        <w:tab/>
        <w:t>The AF should use the same Multi-modal Service ID in the interactions with the PCF(s) for all the involved UEs that relate to a multi-modal service. The PCF may take this information into account (</w:t>
      </w:r>
      <w:proofErr w:type="gramStart"/>
      <w:r>
        <w:t>e.g.</w:t>
      </w:r>
      <w:proofErr w:type="gramEnd"/>
      <w:r>
        <w:t xml:space="preserve"> to apply a specific QoS policy) when processing each AF request independently. The data flows contribute to the service experience, but are still valid stand-alone, as they are transmitted over separate PDU Sessions to/from the involved UEs.</w:t>
      </w:r>
    </w:p>
    <w:p w14:paraId="5CD2F0EE" w14:textId="77777777" w:rsidR="00A30D69" w:rsidRDefault="00000000">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3"/>
    <w:bookmarkEnd w:id="4"/>
    <w:bookmarkEnd w:id="5"/>
    <w:bookmarkEnd w:id="6"/>
    <w:bookmarkEnd w:id="7"/>
    <w:bookmarkEnd w:id="8"/>
    <w:bookmarkEnd w:id="9"/>
    <w:bookmarkEnd w:id="10"/>
    <w:bookmarkEnd w:id="11"/>
    <w:bookmarkEnd w:id="12"/>
    <w:bookmarkEnd w:id="13"/>
    <w:p w14:paraId="2371B2A7" w14:textId="77777777" w:rsidR="00A30D6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 of</w:t>
      </w:r>
      <w:r>
        <w:rPr>
          <w:rFonts w:ascii="Arial" w:hAnsi="Arial" w:cs="Arial"/>
          <w:color w:val="FF0000"/>
          <w:sz w:val="28"/>
          <w:szCs w:val="28"/>
          <w:lang w:val="en-US"/>
        </w:rPr>
        <w:t xml:space="preserve"> change</w:t>
      </w:r>
      <w:r>
        <w:rPr>
          <w:rFonts w:ascii="Arial" w:hAnsi="Arial" w:cs="Arial" w:hint="eastAsia"/>
          <w:color w:val="FF0000"/>
          <w:sz w:val="28"/>
          <w:szCs w:val="28"/>
          <w:lang w:val="en-US" w:eastAsia="zh-CN"/>
        </w:rPr>
        <w:t>s</w:t>
      </w:r>
      <w:r>
        <w:rPr>
          <w:rFonts w:ascii="Arial" w:hAnsi="Arial" w:cs="Arial"/>
          <w:color w:val="FF0000"/>
          <w:sz w:val="28"/>
          <w:szCs w:val="28"/>
          <w:lang w:val="en-US"/>
        </w:rPr>
        <w:t xml:space="preserve"> * * * *</w:t>
      </w:r>
    </w:p>
    <w:p w14:paraId="5BDF827D" w14:textId="77777777" w:rsidR="00A30D69" w:rsidRDefault="00A30D69"/>
    <w:sectPr w:rsidR="00A30D69">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642BC" w14:textId="77777777" w:rsidR="00B52340" w:rsidRDefault="00B52340">
      <w:pPr>
        <w:spacing w:after="0"/>
      </w:pPr>
      <w:r>
        <w:separator/>
      </w:r>
    </w:p>
  </w:endnote>
  <w:endnote w:type="continuationSeparator" w:id="0">
    <w:p w14:paraId="2874C9CF" w14:textId="77777777" w:rsidR="00B52340" w:rsidRDefault="00B523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D0071" w14:textId="77777777" w:rsidR="00A30D69" w:rsidRDefault="00000000">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E6127" w14:textId="77777777" w:rsidR="00B52340" w:rsidRDefault="00B52340">
      <w:pPr>
        <w:spacing w:after="0"/>
      </w:pPr>
      <w:r>
        <w:separator/>
      </w:r>
    </w:p>
  </w:footnote>
  <w:footnote w:type="continuationSeparator" w:id="0">
    <w:p w14:paraId="220B1282" w14:textId="77777777" w:rsidR="00B52340" w:rsidRDefault="00B523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39C6E" w14:textId="77777777" w:rsidR="00A30D6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24569" w14:textId="77777777" w:rsidR="00A30D69" w:rsidRDefault="00A30D69">
    <w:pPr>
      <w:framePr w:h="284" w:hRule="exact" w:wrap="around" w:vAnchor="text" w:hAnchor="margin" w:xAlign="right" w:y="1"/>
      <w:rPr>
        <w:rFonts w:ascii="Arial" w:hAnsi="Arial" w:cs="Arial"/>
        <w:b/>
        <w:sz w:val="18"/>
        <w:szCs w:val="18"/>
      </w:rPr>
    </w:pPr>
  </w:p>
  <w:p w14:paraId="6B0D856A" w14:textId="77777777" w:rsidR="00A30D69"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00C41D29" w14:textId="77777777" w:rsidR="00A30D69" w:rsidRDefault="00A30D69">
    <w:pPr>
      <w:framePr w:h="284" w:hRule="exact" w:wrap="around" w:vAnchor="text" w:hAnchor="margin" w:y="7"/>
      <w:rPr>
        <w:rFonts w:ascii="Arial" w:hAnsi="Arial" w:cs="Arial"/>
        <w:b/>
        <w:sz w:val="18"/>
        <w:szCs w:val="18"/>
      </w:rPr>
    </w:pPr>
  </w:p>
  <w:p w14:paraId="7E9F65DD" w14:textId="77777777" w:rsidR="00A30D69" w:rsidRDefault="00A30D69">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B63AB08"/>
    <w:rsid w:val="FB5E2864"/>
    <w:rsid w:val="FDF4A157"/>
    <w:rsid w:val="00000CD9"/>
    <w:rsid w:val="00001268"/>
    <w:rsid w:val="00003DEE"/>
    <w:rsid w:val="00005244"/>
    <w:rsid w:val="000075C5"/>
    <w:rsid w:val="00022E4A"/>
    <w:rsid w:val="00027012"/>
    <w:rsid w:val="00031F21"/>
    <w:rsid w:val="00035125"/>
    <w:rsid w:val="00045CAC"/>
    <w:rsid w:val="0006503E"/>
    <w:rsid w:val="00074720"/>
    <w:rsid w:val="0007667A"/>
    <w:rsid w:val="00092E0D"/>
    <w:rsid w:val="000A00BD"/>
    <w:rsid w:val="000A6394"/>
    <w:rsid w:val="000B0A35"/>
    <w:rsid w:val="000B5E4C"/>
    <w:rsid w:val="000B7FED"/>
    <w:rsid w:val="000C038A"/>
    <w:rsid w:val="000C3A47"/>
    <w:rsid w:val="000C477F"/>
    <w:rsid w:val="000C6598"/>
    <w:rsid w:val="000C69F1"/>
    <w:rsid w:val="000C70BB"/>
    <w:rsid w:val="000D44B3"/>
    <w:rsid w:val="000E0ECB"/>
    <w:rsid w:val="000E25E9"/>
    <w:rsid w:val="000E47B8"/>
    <w:rsid w:val="000E487A"/>
    <w:rsid w:val="000E6AE1"/>
    <w:rsid w:val="00107D18"/>
    <w:rsid w:val="001140F0"/>
    <w:rsid w:val="0011758D"/>
    <w:rsid w:val="0013421A"/>
    <w:rsid w:val="00135B28"/>
    <w:rsid w:val="00145D43"/>
    <w:rsid w:val="00163269"/>
    <w:rsid w:val="00170837"/>
    <w:rsid w:val="00175442"/>
    <w:rsid w:val="00175639"/>
    <w:rsid w:val="00177736"/>
    <w:rsid w:val="00180BC3"/>
    <w:rsid w:val="001812DA"/>
    <w:rsid w:val="00190DD6"/>
    <w:rsid w:val="0019268D"/>
    <w:rsid w:val="00192C46"/>
    <w:rsid w:val="001A08B3"/>
    <w:rsid w:val="001A7B60"/>
    <w:rsid w:val="001B52F0"/>
    <w:rsid w:val="001B7A65"/>
    <w:rsid w:val="001C010D"/>
    <w:rsid w:val="001C2444"/>
    <w:rsid w:val="001C6A5D"/>
    <w:rsid w:val="001E113F"/>
    <w:rsid w:val="001E41F3"/>
    <w:rsid w:val="001E51CD"/>
    <w:rsid w:val="001E6302"/>
    <w:rsid w:val="00205B76"/>
    <w:rsid w:val="00206A80"/>
    <w:rsid w:val="002202A6"/>
    <w:rsid w:val="00231241"/>
    <w:rsid w:val="00231A5C"/>
    <w:rsid w:val="00234EE9"/>
    <w:rsid w:val="002448B3"/>
    <w:rsid w:val="00252C6A"/>
    <w:rsid w:val="00256666"/>
    <w:rsid w:val="0026004D"/>
    <w:rsid w:val="002640DD"/>
    <w:rsid w:val="00275D12"/>
    <w:rsid w:val="00284FEB"/>
    <w:rsid w:val="002860C4"/>
    <w:rsid w:val="002A654E"/>
    <w:rsid w:val="002B5741"/>
    <w:rsid w:val="002C4BA3"/>
    <w:rsid w:val="002E1DFF"/>
    <w:rsid w:val="002E4187"/>
    <w:rsid w:val="002E472E"/>
    <w:rsid w:val="002E7118"/>
    <w:rsid w:val="002F3A29"/>
    <w:rsid w:val="00303011"/>
    <w:rsid w:val="00305252"/>
    <w:rsid w:val="00305409"/>
    <w:rsid w:val="003114A7"/>
    <w:rsid w:val="00336015"/>
    <w:rsid w:val="00341D2D"/>
    <w:rsid w:val="00343ABF"/>
    <w:rsid w:val="00344DC7"/>
    <w:rsid w:val="00357611"/>
    <w:rsid w:val="003609EF"/>
    <w:rsid w:val="0036231A"/>
    <w:rsid w:val="003669C5"/>
    <w:rsid w:val="00372225"/>
    <w:rsid w:val="00374DD4"/>
    <w:rsid w:val="00381AD5"/>
    <w:rsid w:val="00383882"/>
    <w:rsid w:val="00385212"/>
    <w:rsid w:val="0038665C"/>
    <w:rsid w:val="00391B46"/>
    <w:rsid w:val="003941F7"/>
    <w:rsid w:val="00396AFC"/>
    <w:rsid w:val="003A3C71"/>
    <w:rsid w:val="003A447F"/>
    <w:rsid w:val="003B4FB9"/>
    <w:rsid w:val="003C6D80"/>
    <w:rsid w:val="003D041B"/>
    <w:rsid w:val="003D50E7"/>
    <w:rsid w:val="003E1A36"/>
    <w:rsid w:val="003E25AD"/>
    <w:rsid w:val="003E77ED"/>
    <w:rsid w:val="003F5216"/>
    <w:rsid w:val="004030C7"/>
    <w:rsid w:val="0041012C"/>
    <w:rsid w:val="00410371"/>
    <w:rsid w:val="00412E1F"/>
    <w:rsid w:val="004131A7"/>
    <w:rsid w:val="004178B1"/>
    <w:rsid w:val="004242F1"/>
    <w:rsid w:val="004255B1"/>
    <w:rsid w:val="00431A4F"/>
    <w:rsid w:val="0043483E"/>
    <w:rsid w:val="004375ED"/>
    <w:rsid w:val="00444371"/>
    <w:rsid w:val="00445302"/>
    <w:rsid w:val="004551C5"/>
    <w:rsid w:val="00461A69"/>
    <w:rsid w:val="004729F0"/>
    <w:rsid w:val="00491132"/>
    <w:rsid w:val="004B055E"/>
    <w:rsid w:val="004B134B"/>
    <w:rsid w:val="004B34C4"/>
    <w:rsid w:val="004B350E"/>
    <w:rsid w:val="004B5378"/>
    <w:rsid w:val="004B569A"/>
    <w:rsid w:val="004B75B7"/>
    <w:rsid w:val="004C20BB"/>
    <w:rsid w:val="004E37D4"/>
    <w:rsid w:val="004F0405"/>
    <w:rsid w:val="004F16FC"/>
    <w:rsid w:val="004F60DA"/>
    <w:rsid w:val="004F7ADF"/>
    <w:rsid w:val="005066A3"/>
    <w:rsid w:val="005066EB"/>
    <w:rsid w:val="005141D9"/>
    <w:rsid w:val="0051580D"/>
    <w:rsid w:val="00517DD4"/>
    <w:rsid w:val="00526936"/>
    <w:rsid w:val="005333C3"/>
    <w:rsid w:val="00547111"/>
    <w:rsid w:val="00567C72"/>
    <w:rsid w:val="0059144E"/>
    <w:rsid w:val="00592D74"/>
    <w:rsid w:val="00593450"/>
    <w:rsid w:val="005950F5"/>
    <w:rsid w:val="0059682A"/>
    <w:rsid w:val="005A10F0"/>
    <w:rsid w:val="005A5EE1"/>
    <w:rsid w:val="005B665A"/>
    <w:rsid w:val="005C1225"/>
    <w:rsid w:val="005D1F9F"/>
    <w:rsid w:val="005E2C44"/>
    <w:rsid w:val="005E7FC2"/>
    <w:rsid w:val="005F026D"/>
    <w:rsid w:val="0060047A"/>
    <w:rsid w:val="00607271"/>
    <w:rsid w:val="006152D6"/>
    <w:rsid w:val="00620E5F"/>
    <w:rsid w:val="00621188"/>
    <w:rsid w:val="00623BD4"/>
    <w:rsid w:val="00623DC8"/>
    <w:rsid w:val="006257ED"/>
    <w:rsid w:val="00635B58"/>
    <w:rsid w:val="0063752A"/>
    <w:rsid w:val="006461E0"/>
    <w:rsid w:val="006471C5"/>
    <w:rsid w:val="00653DE4"/>
    <w:rsid w:val="006604AB"/>
    <w:rsid w:val="00661AEB"/>
    <w:rsid w:val="00665C47"/>
    <w:rsid w:val="00670849"/>
    <w:rsid w:val="00673151"/>
    <w:rsid w:val="00674AB0"/>
    <w:rsid w:val="00676B16"/>
    <w:rsid w:val="00687F34"/>
    <w:rsid w:val="006900B3"/>
    <w:rsid w:val="00694BBB"/>
    <w:rsid w:val="00695808"/>
    <w:rsid w:val="006A0827"/>
    <w:rsid w:val="006B2267"/>
    <w:rsid w:val="006B46FB"/>
    <w:rsid w:val="006E21FB"/>
    <w:rsid w:val="006F4E66"/>
    <w:rsid w:val="006F57A2"/>
    <w:rsid w:val="006F6A99"/>
    <w:rsid w:val="00715EA1"/>
    <w:rsid w:val="007226C4"/>
    <w:rsid w:val="00723423"/>
    <w:rsid w:val="00744A76"/>
    <w:rsid w:val="007459D3"/>
    <w:rsid w:val="00761E17"/>
    <w:rsid w:val="00792342"/>
    <w:rsid w:val="007977A8"/>
    <w:rsid w:val="007A15E5"/>
    <w:rsid w:val="007A4BB4"/>
    <w:rsid w:val="007A7A30"/>
    <w:rsid w:val="007B512A"/>
    <w:rsid w:val="007C2097"/>
    <w:rsid w:val="007D4025"/>
    <w:rsid w:val="007D6A07"/>
    <w:rsid w:val="007E1514"/>
    <w:rsid w:val="007E7DDA"/>
    <w:rsid w:val="007F55A3"/>
    <w:rsid w:val="007F7259"/>
    <w:rsid w:val="008040A8"/>
    <w:rsid w:val="00815D73"/>
    <w:rsid w:val="0081755F"/>
    <w:rsid w:val="0082441A"/>
    <w:rsid w:val="00826256"/>
    <w:rsid w:val="008279FA"/>
    <w:rsid w:val="00837118"/>
    <w:rsid w:val="00846694"/>
    <w:rsid w:val="00860EE2"/>
    <w:rsid w:val="008626E7"/>
    <w:rsid w:val="00864C79"/>
    <w:rsid w:val="00867683"/>
    <w:rsid w:val="00870EE7"/>
    <w:rsid w:val="008863B9"/>
    <w:rsid w:val="00886EB3"/>
    <w:rsid w:val="00893DBC"/>
    <w:rsid w:val="008A30B0"/>
    <w:rsid w:val="008A3155"/>
    <w:rsid w:val="008A4419"/>
    <w:rsid w:val="008A45A6"/>
    <w:rsid w:val="008B6435"/>
    <w:rsid w:val="008B690D"/>
    <w:rsid w:val="008D1116"/>
    <w:rsid w:val="008D2EC6"/>
    <w:rsid w:val="008D3CCC"/>
    <w:rsid w:val="008F3789"/>
    <w:rsid w:val="008F686C"/>
    <w:rsid w:val="008F7994"/>
    <w:rsid w:val="0090373D"/>
    <w:rsid w:val="00912227"/>
    <w:rsid w:val="009148DE"/>
    <w:rsid w:val="00915B52"/>
    <w:rsid w:val="00924447"/>
    <w:rsid w:val="009255CB"/>
    <w:rsid w:val="00937659"/>
    <w:rsid w:val="00941E30"/>
    <w:rsid w:val="00943A28"/>
    <w:rsid w:val="00955E3C"/>
    <w:rsid w:val="00963585"/>
    <w:rsid w:val="009654E4"/>
    <w:rsid w:val="0097443B"/>
    <w:rsid w:val="009777D9"/>
    <w:rsid w:val="00991B88"/>
    <w:rsid w:val="009A1B3C"/>
    <w:rsid w:val="009A4E88"/>
    <w:rsid w:val="009A5464"/>
    <w:rsid w:val="009A5753"/>
    <w:rsid w:val="009A579D"/>
    <w:rsid w:val="009A7179"/>
    <w:rsid w:val="009B4046"/>
    <w:rsid w:val="009B4F3B"/>
    <w:rsid w:val="009C1549"/>
    <w:rsid w:val="009C3E17"/>
    <w:rsid w:val="009D6E91"/>
    <w:rsid w:val="009D7CFF"/>
    <w:rsid w:val="009E3297"/>
    <w:rsid w:val="009E3C83"/>
    <w:rsid w:val="009F61D7"/>
    <w:rsid w:val="009F734F"/>
    <w:rsid w:val="00A004B0"/>
    <w:rsid w:val="00A045DC"/>
    <w:rsid w:val="00A16F9E"/>
    <w:rsid w:val="00A246B6"/>
    <w:rsid w:val="00A30154"/>
    <w:rsid w:val="00A30D69"/>
    <w:rsid w:val="00A47E70"/>
    <w:rsid w:val="00A50CF0"/>
    <w:rsid w:val="00A72B7D"/>
    <w:rsid w:val="00A75536"/>
    <w:rsid w:val="00A75E72"/>
    <w:rsid w:val="00A7671C"/>
    <w:rsid w:val="00A86CBF"/>
    <w:rsid w:val="00AA2CBC"/>
    <w:rsid w:val="00AA3113"/>
    <w:rsid w:val="00AB5D97"/>
    <w:rsid w:val="00AB60B8"/>
    <w:rsid w:val="00AC4C1B"/>
    <w:rsid w:val="00AC5820"/>
    <w:rsid w:val="00AC5DAF"/>
    <w:rsid w:val="00AD1CD8"/>
    <w:rsid w:val="00AD2F3A"/>
    <w:rsid w:val="00AD352B"/>
    <w:rsid w:val="00AD7728"/>
    <w:rsid w:val="00AE2866"/>
    <w:rsid w:val="00AE5DB1"/>
    <w:rsid w:val="00AE735B"/>
    <w:rsid w:val="00AF3763"/>
    <w:rsid w:val="00AF4BD3"/>
    <w:rsid w:val="00AF6D6F"/>
    <w:rsid w:val="00B05806"/>
    <w:rsid w:val="00B258BB"/>
    <w:rsid w:val="00B26350"/>
    <w:rsid w:val="00B37E5D"/>
    <w:rsid w:val="00B52340"/>
    <w:rsid w:val="00B61938"/>
    <w:rsid w:val="00B67B97"/>
    <w:rsid w:val="00B7250A"/>
    <w:rsid w:val="00B73521"/>
    <w:rsid w:val="00B7420F"/>
    <w:rsid w:val="00B765DE"/>
    <w:rsid w:val="00B968C8"/>
    <w:rsid w:val="00BA3EC5"/>
    <w:rsid w:val="00BA51D9"/>
    <w:rsid w:val="00BA52E0"/>
    <w:rsid w:val="00BB1136"/>
    <w:rsid w:val="00BB2E48"/>
    <w:rsid w:val="00BB5DFC"/>
    <w:rsid w:val="00BD279D"/>
    <w:rsid w:val="00BD6BB8"/>
    <w:rsid w:val="00BE22C5"/>
    <w:rsid w:val="00BE28D4"/>
    <w:rsid w:val="00BE60F9"/>
    <w:rsid w:val="00BE79F6"/>
    <w:rsid w:val="00BF13CC"/>
    <w:rsid w:val="00BF6A62"/>
    <w:rsid w:val="00C06ECB"/>
    <w:rsid w:val="00C14F1A"/>
    <w:rsid w:val="00C30DF2"/>
    <w:rsid w:val="00C337E2"/>
    <w:rsid w:val="00C36B25"/>
    <w:rsid w:val="00C37FC2"/>
    <w:rsid w:val="00C400E8"/>
    <w:rsid w:val="00C4466C"/>
    <w:rsid w:val="00C559B2"/>
    <w:rsid w:val="00C5745F"/>
    <w:rsid w:val="00C63984"/>
    <w:rsid w:val="00C66BA2"/>
    <w:rsid w:val="00C85C92"/>
    <w:rsid w:val="00C870F6"/>
    <w:rsid w:val="00C93883"/>
    <w:rsid w:val="00C95985"/>
    <w:rsid w:val="00CA00CE"/>
    <w:rsid w:val="00CA2D46"/>
    <w:rsid w:val="00CA65D0"/>
    <w:rsid w:val="00CC2282"/>
    <w:rsid w:val="00CC5026"/>
    <w:rsid w:val="00CC68D0"/>
    <w:rsid w:val="00CD1FFE"/>
    <w:rsid w:val="00CE2184"/>
    <w:rsid w:val="00CF2F9C"/>
    <w:rsid w:val="00CF3677"/>
    <w:rsid w:val="00D034EE"/>
    <w:rsid w:val="00D03F9A"/>
    <w:rsid w:val="00D06D51"/>
    <w:rsid w:val="00D07208"/>
    <w:rsid w:val="00D209E5"/>
    <w:rsid w:val="00D24991"/>
    <w:rsid w:val="00D325E6"/>
    <w:rsid w:val="00D34C08"/>
    <w:rsid w:val="00D3521F"/>
    <w:rsid w:val="00D42071"/>
    <w:rsid w:val="00D50255"/>
    <w:rsid w:val="00D66520"/>
    <w:rsid w:val="00D66914"/>
    <w:rsid w:val="00D73320"/>
    <w:rsid w:val="00D84802"/>
    <w:rsid w:val="00D84AE9"/>
    <w:rsid w:val="00D92D6E"/>
    <w:rsid w:val="00D9525E"/>
    <w:rsid w:val="00DA044D"/>
    <w:rsid w:val="00DA2B60"/>
    <w:rsid w:val="00DB2B85"/>
    <w:rsid w:val="00DD0DE0"/>
    <w:rsid w:val="00DD479C"/>
    <w:rsid w:val="00DE34CF"/>
    <w:rsid w:val="00DE56D6"/>
    <w:rsid w:val="00DE7C3C"/>
    <w:rsid w:val="00DF00EC"/>
    <w:rsid w:val="00DF0531"/>
    <w:rsid w:val="00E13F3D"/>
    <w:rsid w:val="00E21230"/>
    <w:rsid w:val="00E255AD"/>
    <w:rsid w:val="00E308E7"/>
    <w:rsid w:val="00E34003"/>
    <w:rsid w:val="00E34898"/>
    <w:rsid w:val="00E44532"/>
    <w:rsid w:val="00E62DD1"/>
    <w:rsid w:val="00E75D9E"/>
    <w:rsid w:val="00E7674D"/>
    <w:rsid w:val="00E813E8"/>
    <w:rsid w:val="00E833FD"/>
    <w:rsid w:val="00E86EB4"/>
    <w:rsid w:val="00E8715B"/>
    <w:rsid w:val="00E96B2C"/>
    <w:rsid w:val="00EA0EF8"/>
    <w:rsid w:val="00EB09B7"/>
    <w:rsid w:val="00EC2965"/>
    <w:rsid w:val="00EC3F4C"/>
    <w:rsid w:val="00EC4A10"/>
    <w:rsid w:val="00EC4BBC"/>
    <w:rsid w:val="00EE7D7C"/>
    <w:rsid w:val="00EF1283"/>
    <w:rsid w:val="00F008FD"/>
    <w:rsid w:val="00F03121"/>
    <w:rsid w:val="00F079C5"/>
    <w:rsid w:val="00F25D98"/>
    <w:rsid w:val="00F268C0"/>
    <w:rsid w:val="00F300FB"/>
    <w:rsid w:val="00F33DA3"/>
    <w:rsid w:val="00F33FB2"/>
    <w:rsid w:val="00F3575E"/>
    <w:rsid w:val="00F35D7D"/>
    <w:rsid w:val="00F60783"/>
    <w:rsid w:val="00F70674"/>
    <w:rsid w:val="00F73EED"/>
    <w:rsid w:val="00F82060"/>
    <w:rsid w:val="00F8381E"/>
    <w:rsid w:val="00FA030F"/>
    <w:rsid w:val="00FA2E82"/>
    <w:rsid w:val="00FA3345"/>
    <w:rsid w:val="00FB6386"/>
    <w:rsid w:val="00FD3BBD"/>
    <w:rsid w:val="00FE0C20"/>
    <w:rsid w:val="00FE130D"/>
    <w:rsid w:val="3F6F2106"/>
    <w:rsid w:val="4FD50BBF"/>
    <w:rsid w:val="56FFCFC2"/>
    <w:rsid w:val="5AFBC26B"/>
    <w:rsid w:val="77CFC106"/>
    <w:rsid w:val="78FFBDCF"/>
    <w:rsid w:val="7FE7FC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7A529E"/>
  <w15:docId w15:val="{F25D85DB-59C2-4413-BE9F-4925C1490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link w:val="ab"/>
    <w:uiPriority w:val="99"/>
    <w:qFormat/>
    <w:pPr>
      <w:jc w:val="center"/>
    </w:pPr>
    <w:rPr>
      <w:i/>
    </w:rPr>
  </w:style>
  <w:style w:type="paragraph" w:styleId="aa">
    <w:name w:val="header"/>
    <w:link w:val="ac"/>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c">
    <w:name w:val="页眉 字符"/>
    <w:link w:val="aa"/>
    <w:qFormat/>
    <w:rPr>
      <w:rFonts w:ascii="Arial" w:hAnsi="Arial"/>
      <w:b/>
      <w:sz w:val="18"/>
      <w:lang w:val="en-GB" w:eastAsia="en-US"/>
    </w:rPr>
  </w:style>
  <w:style w:type="character" w:customStyle="1" w:styleId="ab">
    <w:name w:val="页脚 字符"/>
    <w:link w:val="a9"/>
    <w:uiPriority w:val="99"/>
    <w:qFormat/>
    <w:rPr>
      <w:rFonts w:ascii="Arial" w:hAnsi="Arial"/>
      <w:b/>
      <w:i/>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basedOn w:val="a0"/>
    <w:link w:val="3"/>
    <w:qFormat/>
    <w:rPr>
      <w:rFonts w:ascii="Arial" w:hAnsi="Arial"/>
      <w:sz w:val="28"/>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styleId="af3">
    <w:name w:val="Revision"/>
    <w:hidden/>
    <w:uiPriority w:val="99"/>
    <w:semiHidden/>
    <w:rsid w:val="00BA52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1144</Words>
  <Characters>6527</Characters>
  <Application>Microsoft Office Word</Application>
  <DocSecurity>0</DocSecurity>
  <Lines>54</Lines>
  <Paragraphs>15</Paragraphs>
  <ScaleCrop>false</ScaleCrop>
  <Company>3GPP Support Team</Company>
  <LinksUpToDate>false</LinksUpToDate>
  <CharactersWithSpaces>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wangdan</cp:lastModifiedBy>
  <cp:revision>2</cp:revision>
  <cp:lastPrinted>1900-01-02T05:00:00Z</cp:lastPrinted>
  <dcterms:created xsi:type="dcterms:W3CDTF">2025-03-28T14:45:00Z</dcterms:created>
  <dcterms:modified xsi:type="dcterms:W3CDTF">2025-03-28T14:45:00Z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2052-11.8.2.12019</vt:lpwstr>
  </property>
  <property fmtid="{D5CDD505-2E9C-101B-9397-08002B2CF9AE}" pid="22" name="ICV">
    <vt:lpwstr>AEE95F01BB435C2746D6DC67C34EF91D</vt:lpwstr>
  </property>
</Properties>
</file>